
<file path=[Content_Types].xml><?xml version="1.0" encoding="utf-8"?>
<Types xmlns="http://schemas.openxmlformats.org/package/2006/content-types">
  <Default Extension="png" ContentType="image/png"/>
  <Default Extension="webp" ContentType="image/jpe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815" w:rsidRDefault="00876FEF" w:rsidP="00EF0D22">
      <w:pPr>
        <w:spacing w:line="276" w:lineRule="auto"/>
        <w:jc w:val="center"/>
        <w:rPr>
          <w:b/>
          <w:sz w:val="26"/>
          <w:szCs w:val="26"/>
        </w:rPr>
      </w:pPr>
      <w:bookmarkStart w:id="0" w:name="_GoBack"/>
      <w:bookmarkEnd w:id="0"/>
      <w:r>
        <w:rPr>
          <w:noProof/>
        </w:rPr>
        <w:drawing>
          <wp:anchor distT="0" distB="0" distL="114300" distR="114300" simplePos="0" relativeHeight="251669504" behindDoc="1" locked="0" layoutInCell="1" allowOverlap="1" wp14:anchorId="6517DA70" wp14:editId="5F23EF0D">
            <wp:simplePos x="0" y="0"/>
            <wp:positionH relativeFrom="column">
              <wp:posOffset>233680</wp:posOffset>
            </wp:positionH>
            <wp:positionV relativeFrom="paragraph">
              <wp:posOffset>64770</wp:posOffset>
            </wp:positionV>
            <wp:extent cx="850265" cy="1100455"/>
            <wp:effectExtent l="0" t="0" r="0" b="0"/>
            <wp:wrapThrough wrapText="bothSides">
              <wp:wrapPolygon edited="0">
                <wp:start x="0" y="0"/>
                <wp:lineTo x="0" y="21313"/>
                <wp:lineTo x="21294" y="21313"/>
                <wp:lineTo x="21294"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ofwork.webp"/>
                    <pic:cNvPicPr/>
                  </pic:nvPicPr>
                  <pic:blipFill>
                    <a:blip r:embed="rId8">
                      <a:extLst>
                        <a:ext uri="{28A0092B-C50C-407E-A947-70E740481C1C}">
                          <a14:useLocalDpi xmlns:a14="http://schemas.microsoft.com/office/drawing/2010/main" val="0"/>
                        </a:ext>
                      </a:extLst>
                    </a:blip>
                    <a:stretch>
                      <a:fillRect/>
                    </a:stretch>
                  </pic:blipFill>
                  <pic:spPr>
                    <a:xfrm>
                      <a:off x="0" y="0"/>
                      <a:ext cx="850265" cy="1100455"/>
                    </a:xfrm>
                    <a:prstGeom prst="rect">
                      <a:avLst/>
                    </a:prstGeom>
                  </pic:spPr>
                </pic:pic>
              </a:graphicData>
            </a:graphic>
            <wp14:sizeRelH relativeFrom="page">
              <wp14:pctWidth>0</wp14:pctWidth>
            </wp14:sizeRelH>
            <wp14:sizeRelV relativeFrom="page">
              <wp14:pctHeight>0</wp14:pctHeight>
            </wp14:sizeRelV>
          </wp:anchor>
        </w:drawing>
      </w:r>
      <w:r>
        <w:rPr>
          <w:rFonts w:ascii="Gabriola" w:hAnsi="Gabriola"/>
          <w:b/>
          <w:noProof/>
          <w:sz w:val="36"/>
          <w:szCs w:val="36"/>
        </w:rPr>
        <w:drawing>
          <wp:anchor distT="0" distB="0" distL="114300" distR="114300" simplePos="0" relativeHeight="251668480" behindDoc="0" locked="0" layoutInCell="1" allowOverlap="1" wp14:anchorId="10E0AD27" wp14:editId="165F67A5">
            <wp:simplePos x="0" y="0"/>
            <wp:positionH relativeFrom="column">
              <wp:posOffset>7182512</wp:posOffset>
            </wp:positionH>
            <wp:positionV relativeFrom="paragraph">
              <wp:posOffset>64576</wp:posOffset>
            </wp:positionV>
            <wp:extent cx="922020" cy="922020"/>
            <wp:effectExtent l="0" t="0" r="0" b="0"/>
            <wp:wrapNone/>
            <wp:docPr id="6" name="Picture 6" descr="C:\Users\Zakiyas\AppData\Local\Microsoft\Windows\INetCache\IE\QOF4W13Y\20130202-econom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akiyas\AppData\Local\Microsoft\Windows\INetCache\IE\QOF4W13Y\20130202-economy[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00045B56">
        <w:rPr>
          <w:b/>
          <w:sz w:val="26"/>
          <w:szCs w:val="26"/>
        </w:rPr>
        <w:t xml:space="preserve">Center Point High School (Jefferson County Schools) </w:t>
      </w:r>
      <w:r w:rsidR="00A73635">
        <w:rPr>
          <w:b/>
          <w:sz w:val="26"/>
          <w:szCs w:val="26"/>
        </w:rPr>
        <w:t xml:space="preserve"> </w:t>
      </w:r>
    </w:p>
    <w:p w:rsidR="000B10A4" w:rsidRDefault="00A73635" w:rsidP="00EF0D22">
      <w:pPr>
        <w:spacing w:line="276" w:lineRule="auto"/>
        <w:jc w:val="center"/>
        <w:rPr>
          <w:b/>
          <w:sz w:val="26"/>
          <w:szCs w:val="26"/>
        </w:rPr>
      </w:pPr>
      <w:r>
        <w:rPr>
          <w:b/>
          <w:sz w:val="26"/>
          <w:szCs w:val="26"/>
        </w:rPr>
        <w:t>National Issues Forums in the Classroom Lesson Plan</w:t>
      </w:r>
    </w:p>
    <w:p w:rsidR="00045B56" w:rsidRPr="00045B56" w:rsidRDefault="00045B56" w:rsidP="00EF0D22">
      <w:pPr>
        <w:spacing w:line="276" w:lineRule="auto"/>
        <w:jc w:val="center"/>
        <w:rPr>
          <w:rFonts w:ascii="Gabriola" w:hAnsi="Gabriola"/>
          <w:b/>
          <w:sz w:val="36"/>
          <w:szCs w:val="36"/>
        </w:rPr>
      </w:pPr>
      <w:r w:rsidRPr="00045B56">
        <w:rPr>
          <w:rFonts w:ascii="Gabriola" w:hAnsi="Gabriola"/>
          <w:b/>
          <w:sz w:val="36"/>
          <w:szCs w:val="36"/>
        </w:rPr>
        <w:t xml:space="preserve">Topic: </w:t>
      </w:r>
      <w:r w:rsidR="00876FEF">
        <w:rPr>
          <w:rFonts w:ascii="Gabriola" w:hAnsi="Gabriola"/>
          <w:b/>
          <w:sz w:val="36"/>
          <w:szCs w:val="36"/>
        </w:rPr>
        <w:t>The Future of Work: How Should We Prepare for the New Economy?</w:t>
      </w:r>
    </w:p>
    <w:p w:rsidR="00A73635" w:rsidRPr="00C9417D" w:rsidRDefault="00A73635" w:rsidP="000B10A4">
      <w:pPr>
        <w:spacing w:line="276" w:lineRule="auto"/>
        <w:rPr>
          <w:b/>
          <w:sz w:val="26"/>
          <w:szCs w:val="26"/>
        </w:rPr>
      </w:pPr>
    </w:p>
    <w:p w:rsidR="00876FEF" w:rsidRDefault="00876FEF" w:rsidP="000B10A4">
      <w:pPr>
        <w:spacing w:line="276" w:lineRule="auto"/>
        <w:rPr>
          <w:b/>
        </w:rPr>
      </w:pPr>
    </w:p>
    <w:p w:rsidR="000B10A4" w:rsidRPr="006A3609" w:rsidRDefault="000B10A4" w:rsidP="000B10A4">
      <w:pPr>
        <w:spacing w:line="276" w:lineRule="auto"/>
      </w:pPr>
      <w:r w:rsidRPr="000B497E">
        <w:rPr>
          <w:b/>
        </w:rPr>
        <w:t>Teacher</w:t>
      </w:r>
      <w:r w:rsidR="00D40631">
        <w:t>:</w:t>
      </w:r>
      <w:r w:rsidR="00544D99">
        <w:t xml:space="preserve"> </w:t>
      </w:r>
      <w:r w:rsidR="00887E9D">
        <w:t>Zakiya Jenkins</w:t>
      </w:r>
      <w:r w:rsidR="009C702D">
        <w:t>, NBCT</w:t>
      </w:r>
      <w:r w:rsidR="009C702D">
        <w:tab/>
      </w:r>
      <w:r w:rsidR="00C77815">
        <w:t xml:space="preserve">        </w:t>
      </w:r>
      <w:r w:rsidR="00634588">
        <w:t xml:space="preserve">                            </w:t>
      </w:r>
      <w:r w:rsidR="009C702D">
        <w:t xml:space="preserve"> Skills: </w:t>
      </w:r>
      <w:r w:rsidR="009C702D" w:rsidRPr="00E25F88">
        <w:rPr>
          <w:rFonts w:ascii="Gabriola" w:hAnsi="Gabriola"/>
          <w:sz w:val="22"/>
          <w:szCs w:val="22"/>
        </w:rPr>
        <w:t>M</w:t>
      </w:r>
      <w:r w:rsidR="00E25F88" w:rsidRPr="00E25F88">
        <w:rPr>
          <w:rFonts w:ascii="Gabriola" w:hAnsi="Gabriola"/>
          <w:sz w:val="22"/>
          <w:szCs w:val="22"/>
        </w:rPr>
        <w:t>. I</w:t>
      </w:r>
      <w:r w:rsidR="009C702D" w:rsidRPr="00E25F88">
        <w:rPr>
          <w:rFonts w:ascii="Gabriola" w:hAnsi="Gabriola"/>
          <w:sz w:val="22"/>
          <w:szCs w:val="22"/>
        </w:rPr>
        <w:t xml:space="preserve">dea, Inferences, </w:t>
      </w:r>
      <w:r w:rsidR="00E25F88" w:rsidRPr="00E25F88">
        <w:rPr>
          <w:rFonts w:ascii="Gabriola" w:hAnsi="Gabriola"/>
          <w:sz w:val="22"/>
          <w:szCs w:val="22"/>
        </w:rPr>
        <w:t>Dr. Conclusions, Pt. of View, etc.</w:t>
      </w:r>
      <w:r w:rsidR="00E25F88" w:rsidRPr="00E25F88">
        <w:rPr>
          <w:sz w:val="22"/>
          <w:szCs w:val="22"/>
        </w:rPr>
        <w:t xml:space="preserve">        </w:t>
      </w:r>
      <w:r w:rsidR="00C77815" w:rsidRPr="00E25F88">
        <w:rPr>
          <w:sz w:val="22"/>
          <w:szCs w:val="22"/>
        </w:rPr>
        <w:t xml:space="preserve"> </w:t>
      </w:r>
      <w:r w:rsidR="00E25F88">
        <w:rPr>
          <w:b/>
        </w:rPr>
        <w:tab/>
        <w:t xml:space="preserve">         </w:t>
      </w:r>
      <w:r w:rsidRPr="000B497E">
        <w:rPr>
          <w:b/>
        </w:rPr>
        <w:t>Date</w:t>
      </w:r>
      <w:r>
        <w:t>:</w:t>
      </w:r>
      <w:r w:rsidRPr="000B497E">
        <w:t xml:space="preserve"> </w:t>
      </w:r>
      <w:r w:rsidR="00C77815">
        <w:t>______________</w:t>
      </w:r>
    </w:p>
    <w:p w:rsidR="00A319A4" w:rsidRDefault="008B453C" w:rsidP="000B10A4">
      <w:pPr>
        <w:spacing w:line="276" w:lineRule="auto"/>
      </w:pPr>
      <w:r>
        <w:rPr>
          <w:b/>
        </w:rPr>
        <w:t>Grade Level/</w:t>
      </w:r>
      <w:r w:rsidR="000B10A4">
        <w:rPr>
          <w:b/>
        </w:rPr>
        <w:t>Subject</w:t>
      </w:r>
      <w:r w:rsidR="000B10A4" w:rsidRPr="000B497E">
        <w:rPr>
          <w:b/>
        </w:rPr>
        <w:t>:</w:t>
      </w:r>
      <w:r w:rsidR="000B10A4">
        <w:t xml:space="preserve">  </w:t>
      </w:r>
      <w:r w:rsidR="00544D99">
        <w:t>US History 10</w:t>
      </w:r>
      <w:r w:rsidR="000B10A4" w:rsidRPr="000C26AF">
        <w:tab/>
      </w:r>
      <w:r w:rsidR="00A73635">
        <w:tab/>
      </w:r>
      <w:r w:rsidR="00A73635">
        <w:tab/>
        <w:t xml:space="preserve"> Time: </w:t>
      </w:r>
      <w:r w:rsidR="00B45C4E">
        <w:t>SEVEN</w:t>
      </w:r>
      <w:r w:rsidR="00A73635">
        <w:t xml:space="preserve"> (90 minute blocks)</w:t>
      </w:r>
      <w:r w:rsidR="00A73635">
        <w:tab/>
      </w:r>
      <w:r w:rsidR="00A73635">
        <w:tab/>
      </w:r>
      <w:r w:rsidR="00A73635">
        <w:tab/>
        <w:t xml:space="preserve">         School Year: </w:t>
      </w:r>
      <w:r w:rsidR="00876FEF">
        <w:t>2018-2019</w:t>
      </w:r>
    </w:p>
    <w:p w:rsidR="00A319A4" w:rsidRDefault="00B76F5A" w:rsidP="000B10A4">
      <w:pPr>
        <w:spacing w:line="276" w:lineRule="auto"/>
      </w:pPr>
      <w:r>
        <w:rPr>
          <w:noProof/>
        </w:rPr>
        <mc:AlternateContent>
          <mc:Choice Requires="wps">
            <w:drawing>
              <wp:anchor distT="0" distB="0" distL="114300" distR="114300" simplePos="0" relativeHeight="251658240" behindDoc="0" locked="0" layoutInCell="1" allowOverlap="1">
                <wp:simplePos x="0" y="0"/>
                <wp:positionH relativeFrom="column">
                  <wp:posOffset>109220</wp:posOffset>
                </wp:positionH>
                <wp:positionV relativeFrom="paragraph">
                  <wp:posOffset>122555</wp:posOffset>
                </wp:positionV>
                <wp:extent cx="8864600" cy="0"/>
                <wp:effectExtent l="0" t="12700" r="1270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646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BB12DC" id="_x0000_t32" coordsize="21600,21600" o:spt="32" o:oned="t" path="m,l21600,21600e" filled="f">
                <v:path arrowok="t" fillok="f" o:connecttype="none"/>
                <o:lock v:ext="edit" shapetype="t"/>
              </v:shapetype>
              <v:shape id="AutoShape 2" o:spid="_x0000_s1026" type="#_x0000_t32" style="position:absolute;margin-left:8.6pt;margin-top:9.65pt;width:69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" strokeweight="3pt">
                <o:lock v:ext="edit" shapetype="f"/>
              </v:shape>
            </w:pict>
          </mc:Fallback>
        </mc:AlternateContent>
      </w:r>
    </w:p>
    <w:p w:rsidR="00A319A4" w:rsidRDefault="00A319A4" w:rsidP="00A319A4">
      <w:r>
        <w:t xml:space="preserve">Introduction: The first step in preparing for a National Issues Forum is to choose an issue for your class to deliberate. You may use an issue featured in an NIF issue book, or your class may decide on its own forum issue. Please know, whichever route your class takes, the strength of the forum is in the deliberation itself – the issue you choose is secondary. </w:t>
      </w:r>
    </w:p>
    <w:p w:rsidR="00A319A4" w:rsidRDefault="00A319A4" w:rsidP="00A319A4"/>
    <w:p w:rsidR="00A319A4" w:rsidRDefault="00A319A4" w:rsidP="00A319A4">
      <w:r>
        <w:t xml:space="preserve">This one week lesson includes learning about the issue and deliberation (the process). Then I select one day the following week for the actual forum. </w:t>
      </w:r>
    </w:p>
    <w:p w:rsidR="00A319A4" w:rsidRDefault="00A319A4" w:rsidP="00A319A4"/>
    <w:p w:rsidR="00A319A4" w:rsidRDefault="00A319A4" w:rsidP="00A319A4">
      <w:r>
        <w:t xml:space="preserve">Ordering issues books: Please visit the NIFI Website: </w:t>
      </w:r>
      <w:hyperlink r:id="rId10" w:history="1">
        <w:r w:rsidRPr="00ED7A1C">
          <w:rPr>
            <w:rStyle w:val="Hyperlink"/>
          </w:rPr>
          <w:t>www.nifi.org</w:t>
        </w:r>
      </w:hyperlink>
      <w:r>
        <w:t>.</w:t>
      </w:r>
      <w:r w:rsidR="00BF5208">
        <w:t xml:space="preserve"> In addition, please view my video recommendation of National Issues Forums </w:t>
      </w:r>
      <w:hyperlink r:id="rId11" w:history="1">
        <w:r w:rsidR="00BF5208" w:rsidRPr="00374C63">
          <w:rPr>
            <w:rStyle w:val="Hyperlink"/>
          </w:rPr>
          <w:t>https://www.youtube.com/watch?v=Ijv42bFE7ug</w:t>
        </w:r>
      </w:hyperlink>
      <w:r w:rsidR="00BF5208">
        <w:t xml:space="preserve"> </w:t>
      </w:r>
    </w:p>
    <w:p w:rsidR="00A319A4" w:rsidRDefault="00A319A4" w:rsidP="00A319A4"/>
    <w:p w:rsidR="00A319A4" w:rsidRDefault="00850597" w:rsidP="00A319A4">
      <w:r>
        <w:rPr>
          <w:noProof/>
        </w:rPr>
        <w:drawing>
          <wp:anchor distT="0" distB="0" distL="114300" distR="114300" simplePos="0" relativeHeight="251667456" behindDoc="1" locked="0" layoutInCell="1" allowOverlap="1" wp14:anchorId="291F1DE5" wp14:editId="29CAB2FC">
            <wp:simplePos x="0" y="0"/>
            <wp:positionH relativeFrom="column">
              <wp:posOffset>8034793</wp:posOffset>
            </wp:positionH>
            <wp:positionV relativeFrom="paragraph">
              <wp:posOffset>664376</wp:posOffset>
            </wp:positionV>
            <wp:extent cx="431165" cy="595630"/>
            <wp:effectExtent l="0" t="0" r="0" b="0"/>
            <wp:wrapThrough wrapText="bothSides">
              <wp:wrapPolygon edited="0">
                <wp:start x="0" y="0"/>
                <wp:lineTo x="0" y="20725"/>
                <wp:lineTo x="20996" y="20725"/>
                <wp:lineTo x="20996" y="0"/>
                <wp:lineTo x="0" y="0"/>
              </wp:wrapPolygon>
            </wp:wrapThrough>
            <wp:docPr id="3" name="Picture 3" descr="C:\Users\Zakiyas\AppData\Local\Microsoft\Windows\INetCache\IE\2QWEZRRD\019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kiyas\AppData\Local\Microsoft\Windows\INetCache\IE\2QWEZRRD\01988[1].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3596" r="14035"/>
                    <a:stretch/>
                  </pic:blipFill>
                  <pic:spPr bwMode="auto">
                    <a:xfrm>
                      <a:off x="0" y="0"/>
                      <a:ext cx="431165" cy="595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19A4">
        <w:t xml:space="preserve">There is also a </w:t>
      </w:r>
      <w:r w:rsidR="00E25F88">
        <w:t>Teacher tool</w:t>
      </w:r>
      <w:r w:rsidR="00A319A4">
        <w:t xml:space="preserve">kit </w:t>
      </w:r>
      <w:r w:rsidR="00E25F88">
        <w:t xml:space="preserve">supplied by </w:t>
      </w:r>
      <w:r w:rsidR="00A319A4">
        <w:t xml:space="preserve">National Issues Forums Institute a while back that is extremely beneficial and includes all the lessons </w:t>
      </w:r>
      <w:r w:rsidR="00E25F88">
        <w:t xml:space="preserve"> mentioned in this lesson plan.</w:t>
      </w:r>
      <w:r w:rsidR="00A319A4">
        <w:t xml:space="preserve"> This teacher binder includes a VHS </w:t>
      </w:r>
      <w:r w:rsidR="00773503">
        <w:t>tape;</w:t>
      </w:r>
      <w:r w:rsidR="00A319A4">
        <w:t xml:space="preserve"> however, I would not start deliberation without it. It is a great way to organize your instruction and upcoming forum. You may be abl</w:t>
      </w:r>
      <w:r>
        <w:t>e to order the teacher binder by writing</w:t>
      </w:r>
      <w:r w:rsidR="00A319A4">
        <w:t xml:space="preserve"> to NIF Research, 100 Commons Road, Dayton, Ohio 45459-2777, or call 1-800-433-7834.</w:t>
      </w:r>
    </w:p>
    <w:p w:rsidR="00A319A4" w:rsidRDefault="00A319A4" w:rsidP="00A319A4"/>
    <w:p w:rsidR="00850597" w:rsidRDefault="00A319A4" w:rsidP="00A319A4">
      <w:r>
        <w:t>In my NIF classes, I prepare folders for my students which inc</w:t>
      </w:r>
      <w:r w:rsidR="00850597">
        <w:t xml:space="preserve">lude the lessons we will cover and students purchase a composition  </w:t>
      </w:r>
    </w:p>
    <w:p w:rsidR="00A319A4" w:rsidRDefault="00850597" w:rsidP="00A319A4">
      <w:r>
        <w:t>notebook specifically for NIF.</w:t>
      </w:r>
    </w:p>
    <w:p w:rsidR="00A319A4" w:rsidRDefault="00A319A4" w:rsidP="00A319A4"/>
    <w:p w:rsidR="00A319A4" w:rsidRDefault="00A319A4" w:rsidP="00A319A4">
      <w:r>
        <w:t>A</w:t>
      </w:r>
      <w:r w:rsidR="00234522">
        <w:t xml:space="preserve">s per the NIF teacher binder, a </w:t>
      </w:r>
      <w:r>
        <w:t>forum works best in a large, open room. You wi</w:t>
      </w:r>
      <w:r w:rsidR="00850597">
        <w:t>ll want to arrange participant</w:t>
      </w:r>
      <w:r>
        <w:t xml:space="preserve"> chairs in a large circle so the students are able to look at each other’s faces.  As the teacher, please be sure to sit in the circle. Your presence in the circle will keep students alert and show them that you are equally involved in the forum discussion.</w:t>
      </w:r>
    </w:p>
    <w:p w:rsidR="00BF5208" w:rsidRDefault="00BF5208" w:rsidP="00A319A4"/>
    <w:p w:rsidR="000B10A4" w:rsidRPr="000B10A4" w:rsidRDefault="000B10A4" w:rsidP="000B10A4">
      <w:pPr>
        <w:spacing w:line="276" w:lineRule="auto"/>
        <w:rPr>
          <w:b/>
          <w:sz w:val="26"/>
          <w:szCs w:val="26"/>
        </w:rPr>
      </w:pPr>
      <w:r w:rsidRPr="000C26AF">
        <w:tab/>
      </w:r>
      <w:r>
        <w:rPr>
          <w:sz w:val="28"/>
          <w:szCs w:val="28"/>
        </w:rPr>
        <w:tab/>
      </w:r>
      <w:r>
        <w:rPr>
          <w:sz w:val="28"/>
          <w:szCs w:val="28"/>
        </w:rPr>
        <w:tab/>
      </w:r>
      <w:r>
        <w:rPr>
          <w:sz w:val="28"/>
          <w:szCs w:val="28"/>
        </w:rPr>
        <w:tab/>
      </w:r>
      <w:r>
        <w:rPr>
          <w:sz w:val="28"/>
          <w:szCs w:val="28"/>
        </w:rPr>
        <w:tab/>
      </w:r>
      <w:r>
        <w:rPr>
          <w:sz w:val="28"/>
          <w:szCs w:val="28"/>
        </w:rPr>
        <w:tab/>
      </w:r>
    </w:p>
    <w:tbl>
      <w:tblPr>
        <w:tblStyle w:val="TableGrid"/>
        <w:tblW w:w="15210" w:type="dxa"/>
        <w:tblInd w:w="-252" w:type="dxa"/>
        <w:tblLayout w:type="fixed"/>
        <w:tblLook w:val="04A0" w:firstRow="1" w:lastRow="0" w:firstColumn="1" w:lastColumn="0" w:noHBand="0" w:noVBand="1"/>
      </w:tblPr>
      <w:tblGrid>
        <w:gridCol w:w="3240"/>
        <w:gridCol w:w="2970"/>
        <w:gridCol w:w="2970"/>
        <w:gridCol w:w="2970"/>
        <w:gridCol w:w="3060"/>
      </w:tblGrid>
      <w:tr w:rsidR="00045B56" w:rsidRPr="00CA2F14" w:rsidTr="003F3CFF">
        <w:trPr>
          <w:trHeight w:val="255"/>
        </w:trPr>
        <w:tc>
          <w:tcPr>
            <w:tcW w:w="15210" w:type="dxa"/>
            <w:gridSpan w:val="5"/>
          </w:tcPr>
          <w:p w:rsidR="00012995" w:rsidRDefault="00012995" w:rsidP="00012995">
            <w:pPr>
              <w:contextualSpacing/>
              <w:rPr>
                <w:rFonts w:ascii="Gabriola" w:hAnsi="Gabriola"/>
                <w:b/>
                <w:sz w:val="36"/>
                <w:szCs w:val="36"/>
              </w:rPr>
            </w:pPr>
            <w:r w:rsidRPr="00045B56">
              <w:rPr>
                <w:rFonts w:ascii="Gabriola" w:hAnsi="Gabriola"/>
                <w:b/>
                <w:sz w:val="36"/>
                <w:szCs w:val="36"/>
              </w:rPr>
              <w:t xml:space="preserve">Topic: </w:t>
            </w:r>
            <w:r>
              <w:rPr>
                <w:rFonts w:ascii="Gabriola" w:hAnsi="Gabriola"/>
                <w:b/>
                <w:sz w:val="36"/>
                <w:szCs w:val="36"/>
              </w:rPr>
              <w:t>The Future of Work: How Should We Prepare for the New Economy?</w:t>
            </w:r>
          </w:p>
          <w:p w:rsidR="00045B56" w:rsidRPr="00045B56" w:rsidRDefault="00045B56" w:rsidP="00012995">
            <w:pPr>
              <w:contextualSpacing/>
              <w:rPr>
                <w:rFonts w:asciiTheme="minorHAnsi" w:hAnsiTheme="minorHAnsi" w:cstheme="minorHAnsi"/>
                <w:b/>
                <w:color w:val="FF0000"/>
                <w:sz w:val="28"/>
                <w:szCs w:val="28"/>
              </w:rPr>
            </w:pPr>
            <w:r w:rsidRPr="00045B56">
              <w:rPr>
                <w:rFonts w:asciiTheme="minorHAnsi" w:hAnsiTheme="minorHAnsi" w:cstheme="minorHAnsi"/>
                <w:b/>
                <w:color w:val="FF0000"/>
                <w:sz w:val="28"/>
                <w:szCs w:val="28"/>
              </w:rPr>
              <w:t>In this National Issues Forums Lesson, the following Alabama Course of Study, Alabama College and Career Ready, as well as National Standards will be covered!</w:t>
            </w:r>
          </w:p>
          <w:p w:rsidR="00045B56" w:rsidRPr="00544D99" w:rsidRDefault="00045B56" w:rsidP="000D050D">
            <w:pPr>
              <w:jc w:val="left"/>
            </w:pPr>
          </w:p>
        </w:tc>
      </w:tr>
      <w:tr w:rsidR="00887E9D" w:rsidRPr="00CA2F14" w:rsidTr="00490A95">
        <w:tc>
          <w:tcPr>
            <w:tcW w:w="15210" w:type="dxa"/>
            <w:gridSpan w:val="5"/>
          </w:tcPr>
          <w:p w:rsidR="00F76984" w:rsidRPr="003C79B6" w:rsidRDefault="00A73635" w:rsidP="00F76984">
            <w:pPr>
              <w:jc w:val="left"/>
              <w:rPr>
                <w:b/>
                <w:sz w:val="28"/>
                <w:szCs w:val="28"/>
              </w:rPr>
            </w:pPr>
            <w:r w:rsidRPr="003C79B6">
              <w:rPr>
                <w:b/>
                <w:sz w:val="28"/>
                <w:szCs w:val="28"/>
              </w:rPr>
              <w:t>Alabama Course of Study Standards:</w:t>
            </w:r>
            <w:r w:rsidR="00012995">
              <w:rPr>
                <w:b/>
                <w:sz w:val="28"/>
                <w:szCs w:val="28"/>
              </w:rPr>
              <w:t xml:space="preserve"> Grade 12</w:t>
            </w:r>
          </w:p>
          <w:p w:rsidR="007C60F7" w:rsidRDefault="007C60F7" w:rsidP="00F76984">
            <w:pPr>
              <w:jc w:val="left"/>
            </w:pPr>
          </w:p>
          <w:p w:rsidR="007C60F7" w:rsidRDefault="007C60F7" w:rsidP="007C60F7">
            <w:pPr>
              <w:jc w:val="left"/>
            </w:pPr>
            <w:r>
              <w:t>#</w:t>
            </w:r>
            <w:r w:rsidR="00012995">
              <w:t>7</w:t>
            </w:r>
            <w:r>
              <w:t xml:space="preserve"> </w:t>
            </w:r>
            <w:r w:rsidR="00012995">
              <w:t>Describe the organization and role of business.</w:t>
            </w:r>
          </w:p>
          <w:p w:rsidR="00012995" w:rsidRDefault="00012995" w:rsidP="00012995">
            <w:pPr>
              <w:pStyle w:val="ListParagraph"/>
              <w:jc w:val="left"/>
            </w:pPr>
            <w:r w:rsidRPr="00012995">
              <w:t xml:space="preserve">• Comparing types of business firms, including sole proprietorships, partnerships, and corporations </w:t>
            </w:r>
          </w:p>
          <w:p w:rsidR="00012995" w:rsidRDefault="00012995" w:rsidP="00012995">
            <w:pPr>
              <w:pStyle w:val="ListParagraph"/>
              <w:jc w:val="left"/>
            </w:pPr>
            <w:r w:rsidRPr="00012995">
              <w:t xml:space="preserve">• Explaining the role of profit as an incentive, including shortterm versus long-run decisions, for all firms </w:t>
            </w:r>
          </w:p>
          <w:p w:rsidR="00012995" w:rsidRDefault="00012995" w:rsidP="00012995">
            <w:pPr>
              <w:pStyle w:val="ListParagraph"/>
              <w:jc w:val="left"/>
            </w:pPr>
            <w:r w:rsidRPr="00012995">
              <w:t xml:space="preserve">• Describing basic characteristics of pure competition, monopoly, monopolistic competition, and oligopoly • Explaining ways firms finance operations, including </w:t>
            </w:r>
            <w:r>
              <w:t xml:space="preserve">    </w:t>
            </w:r>
          </w:p>
          <w:p w:rsidR="00012995" w:rsidRDefault="00012995" w:rsidP="00012995">
            <w:pPr>
              <w:pStyle w:val="ListParagraph"/>
              <w:jc w:val="left"/>
            </w:pPr>
            <w:r>
              <w:t xml:space="preserve">   </w:t>
            </w:r>
            <w:r w:rsidRPr="00012995">
              <w:t>retained earnings, stocks, and debt, and the advantages and disadvantages of each • Explaining ways firms engage in price and non</w:t>
            </w:r>
            <w:r>
              <w:t>-</w:t>
            </w:r>
            <w:r w:rsidRPr="00012995">
              <w:t xml:space="preserve">price competition </w:t>
            </w:r>
          </w:p>
          <w:p w:rsidR="00F76984" w:rsidRPr="00012995" w:rsidRDefault="00012995" w:rsidP="00012995">
            <w:pPr>
              <w:pStyle w:val="ListParagraph"/>
              <w:jc w:val="left"/>
            </w:pPr>
            <w:r w:rsidRPr="00012995">
              <w:t>• Recognizing the role of economic institutions, including labor unions and nonprofit organizations, in market economies</w:t>
            </w:r>
          </w:p>
          <w:p w:rsidR="00012995" w:rsidRDefault="00012995" w:rsidP="00012995">
            <w:pPr>
              <w:jc w:val="left"/>
            </w:pPr>
            <w:r>
              <w:t># 8</w:t>
            </w:r>
            <w:r w:rsidR="007C60F7">
              <w:t xml:space="preserve"> </w:t>
            </w:r>
            <w:r>
              <w:t>Explain the impact of the labor market on the United States’ economy</w:t>
            </w:r>
          </w:p>
          <w:p w:rsidR="00012995" w:rsidRDefault="007C60F7" w:rsidP="00012995">
            <w:pPr>
              <w:ind w:left="702"/>
              <w:jc w:val="left"/>
            </w:pPr>
            <w:r w:rsidRPr="007C60F7">
              <w:t xml:space="preserve">• </w:t>
            </w:r>
            <w:r w:rsidR="00012995">
              <w:t xml:space="preserve">Identifying regional characteristics of the labor force of the U.S., including gender, race, socioeconomic background, education, age, and regional specialization </w:t>
            </w:r>
          </w:p>
          <w:p w:rsidR="00012995" w:rsidRDefault="00012995" w:rsidP="00012995">
            <w:pPr>
              <w:ind w:left="702"/>
              <w:jc w:val="left"/>
            </w:pPr>
            <w:r>
              <w:t xml:space="preserve">• Explaining how supply of and demand for labor affect wages </w:t>
            </w:r>
          </w:p>
          <w:p w:rsidR="00012995" w:rsidRDefault="00012995" w:rsidP="00012995">
            <w:pPr>
              <w:ind w:left="702"/>
              <w:jc w:val="left"/>
            </w:pPr>
            <w:r>
              <w:t>• Describing characteristics that are most likely to increase wage and nonwage benefits, including skill, productivity, education, occupation, and mobility</w:t>
            </w:r>
          </w:p>
          <w:p w:rsidR="00012995" w:rsidRDefault="00012995" w:rsidP="00012995">
            <w:pPr>
              <w:ind w:left="702"/>
              <w:jc w:val="left"/>
            </w:pPr>
            <w:r>
              <w:t xml:space="preserve">• Explaining how unemployment and inflation impose costs on individuals and nations </w:t>
            </w:r>
          </w:p>
          <w:p w:rsidR="00012995" w:rsidRDefault="00012995" w:rsidP="00012995">
            <w:pPr>
              <w:ind w:left="702"/>
              <w:jc w:val="left"/>
            </w:pPr>
            <w:r>
              <w:t xml:space="preserve">• Determining the relationship of Alabama and the United States to the global economy regarding current technological innovations and industries </w:t>
            </w:r>
          </w:p>
          <w:p w:rsidR="00012995" w:rsidRDefault="00012995" w:rsidP="00012995">
            <w:pPr>
              <w:ind w:left="702"/>
              <w:jc w:val="left"/>
            </w:pPr>
            <w:r>
              <w:t xml:space="preserve">    Examples: World Wide Web, peanut industry, telecommunications industry, aerospace industry </w:t>
            </w:r>
          </w:p>
          <w:p w:rsidR="007C60F7" w:rsidRPr="007C60F7" w:rsidRDefault="00012995" w:rsidP="00012995">
            <w:pPr>
              <w:ind w:left="702"/>
              <w:jc w:val="left"/>
            </w:pPr>
            <w:r>
              <w:t>• Tracing the history of labor unions and me</w:t>
            </w:r>
          </w:p>
          <w:p w:rsidR="00F76984" w:rsidRDefault="00F76984" w:rsidP="00F76984">
            <w:pPr>
              <w:jc w:val="left"/>
            </w:pPr>
          </w:p>
          <w:p w:rsidR="00613A61" w:rsidRPr="003C79B6" w:rsidRDefault="00613A61" w:rsidP="00F76984">
            <w:pPr>
              <w:jc w:val="left"/>
              <w:rPr>
                <w:b/>
                <w:sz w:val="28"/>
                <w:szCs w:val="28"/>
              </w:rPr>
            </w:pPr>
            <w:r w:rsidRPr="003C79B6">
              <w:rPr>
                <w:b/>
                <w:sz w:val="28"/>
                <w:szCs w:val="28"/>
              </w:rPr>
              <w:t>Alabama College and Career Standards</w:t>
            </w:r>
            <w:r w:rsidR="003C79B6">
              <w:rPr>
                <w:b/>
                <w:sz w:val="28"/>
                <w:szCs w:val="28"/>
              </w:rPr>
              <w:t xml:space="preserve"> </w:t>
            </w:r>
          </w:p>
          <w:p w:rsidR="008063B8" w:rsidRDefault="008063B8" w:rsidP="00F76984">
            <w:pPr>
              <w:jc w:val="left"/>
            </w:pPr>
          </w:p>
          <w:p w:rsidR="00EE1828" w:rsidRDefault="008063B8" w:rsidP="00EE1828">
            <w:pPr>
              <w:jc w:val="left"/>
            </w:pPr>
            <w:r w:rsidRPr="008063B8">
              <w:rPr>
                <w:highlight w:val="yellow"/>
              </w:rPr>
              <w:t>History/Social Studies</w:t>
            </w:r>
            <w:r w:rsidR="00EE1828" w:rsidRPr="00613A61">
              <w:rPr>
                <w:highlight w:val="yellow"/>
              </w:rPr>
              <w:t xml:space="preserve"> Standards Satisfied by using National Issues Forums in the Classroom</w:t>
            </w:r>
          </w:p>
          <w:p w:rsidR="008063B8" w:rsidRDefault="008063B8" w:rsidP="008063B8">
            <w:pPr>
              <w:spacing w:before="100" w:beforeAutospacing="1"/>
              <w:jc w:val="left"/>
              <w:outlineLvl w:val="3"/>
              <w:rPr>
                <w:rFonts w:ascii="Lato Bold" w:hAnsi="Lato Bold" w:cs="Arial"/>
                <w:color w:val="202020"/>
              </w:rPr>
            </w:pPr>
            <w:r w:rsidRPr="008063B8">
              <w:rPr>
                <w:rFonts w:ascii="Lato Bold" w:hAnsi="Lato Bold" w:cs="Arial"/>
                <w:color w:val="202020"/>
              </w:rPr>
              <w:t>Craft and Structure:</w:t>
            </w:r>
          </w:p>
          <w:p w:rsidR="008063B8" w:rsidRPr="008063B8" w:rsidRDefault="008063B8" w:rsidP="008063B8">
            <w:pPr>
              <w:jc w:val="left"/>
              <w:outlineLvl w:val="3"/>
              <w:rPr>
                <w:rFonts w:ascii="Lato Bold" w:hAnsi="Lato Bold" w:cs="Arial"/>
                <w:color w:val="202020"/>
              </w:rPr>
            </w:pPr>
          </w:p>
          <w:bookmarkStart w:id="1" w:name="CCSS.ELA-Literacy.RH.9-10.4"/>
          <w:p w:rsidR="008063B8" w:rsidRPr="008063B8" w:rsidRDefault="005000D2" w:rsidP="008063B8">
            <w:pPr>
              <w:jc w:val="left"/>
              <w:rPr>
                <w:rFonts w:ascii="Lato Light" w:hAnsi="Lato Light" w:cs="Arial"/>
                <w:color w:val="202020"/>
                <w:sz w:val="25"/>
                <w:szCs w:val="25"/>
              </w:rPr>
            </w:pPr>
            <w:r w:rsidRPr="008063B8">
              <w:rPr>
                <w:rFonts w:ascii="Lato Light" w:hAnsi="Lato Light" w:cs="Arial"/>
                <w:b/>
                <w:color w:val="0070C0"/>
                <w:sz w:val="25"/>
                <w:szCs w:val="25"/>
                <w:u w:val="single"/>
              </w:rPr>
              <w:fldChar w:fldCharType="begin"/>
            </w:r>
            <w:r w:rsidR="008063B8" w:rsidRPr="008063B8">
              <w:rPr>
                <w:rFonts w:ascii="Lato Light" w:hAnsi="Lato Light" w:cs="Arial"/>
                <w:b/>
                <w:color w:val="0070C0"/>
                <w:sz w:val="25"/>
                <w:szCs w:val="25"/>
                <w:u w:val="single"/>
              </w:rPr>
              <w:instrText xml:space="preserve"> HYPERLINK "http://www.corestandards.org/ELA-Literacy/RH/9-10/4/" </w:instrText>
            </w:r>
            <w:r w:rsidRPr="008063B8">
              <w:rPr>
                <w:rFonts w:ascii="Lato Light" w:hAnsi="Lato Light" w:cs="Arial"/>
                <w:b/>
                <w:color w:val="0070C0"/>
                <w:sz w:val="25"/>
                <w:szCs w:val="25"/>
                <w:u w:val="single"/>
              </w:rPr>
              <w:fldChar w:fldCharType="separate"/>
            </w:r>
            <w:r w:rsidR="008063B8" w:rsidRPr="008063B8">
              <w:rPr>
                <w:rFonts w:ascii="Lato Light" w:hAnsi="Lato Light" w:cs="Arial"/>
                <w:b/>
                <w:color w:val="0070C0"/>
                <w:sz w:val="25"/>
                <w:szCs w:val="25"/>
                <w:u w:val="single"/>
              </w:rPr>
              <w:t>CCSS.ELA-Literacy.RH.9-10.4</w:t>
            </w:r>
            <w:r w:rsidRPr="008063B8">
              <w:rPr>
                <w:rFonts w:ascii="Lato Light" w:hAnsi="Lato Light" w:cs="Arial"/>
                <w:b/>
                <w:color w:val="0070C0"/>
                <w:sz w:val="25"/>
                <w:szCs w:val="25"/>
                <w:u w:val="single"/>
              </w:rPr>
              <w:fldChar w:fldCharType="end"/>
            </w:r>
            <w:bookmarkEnd w:id="1"/>
            <w:r w:rsidR="008063B8" w:rsidRPr="008063B8">
              <w:rPr>
                <w:rFonts w:ascii="Lato Light" w:hAnsi="Lato Light" w:cs="Arial"/>
                <w:color w:val="202020"/>
                <w:sz w:val="25"/>
                <w:szCs w:val="25"/>
              </w:rPr>
              <w:br/>
              <w:t>Determine the meaning of words and phrases as they are used in a text, including vocabulary describing political, social, or economic aspects of history/social science.</w:t>
            </w:r>
          </w:p>
          <w:bookmarkStart w:id="2" w:name="CCSS.ELA-Literacy.RH.9-10.5"/>
          <w:p w:rsidR="008063B8" w:rsidRPr="008063B8" w:rsidRDefault="005000D2" w:rsidP="008063B8">
            <w:pPr>
              <w:jc w:val="left"/>
              <w:rPr>
                <w:rFonts w:ascii="Lato Light" w:hAnsi="Lato Light" w:cs="Arial"/>
                <w:color w:val="202020"/>
                <w:sz w:val="25"/>
                <w:szCs w:val="25"/>
              </w:rPr>
            </w:pPr>
            <w:r w:rsidRPr="008063B8">
              <w:rPr>
                <w:rFonts w:ascii="Lato Light" w:hAnsi="Lato Light" w:cs="Arial"/>
                <w:b/>
                <w:color w:val="0070C0"/>
                <w:sz w:val="25"/>
                <w:szCs w:val="25"/>
                <w:u w:val="single"/>
              </w:rPr>
              <w:fldChar w:fldCharType="begin"/>
            </w:r>
            <w:r w:rsidR="008063B8" w:rsidRPr="008063B8">
              <w:rPr>
                <w:rFonts w:ascii="Lato Light" w:hAnsi="Lato Light" w:cs="Arial"/>
                <w:b/>
                <w:color w:val="0070C0"/>
                <w:sz w:val="25"/>
                <w:szCs w:val="25"/>
                <w:u w:val="single"/>
              </w:rPr>
              <w:instrText xml:space="preserve"> HYPERLINK "http://www.corestandards.org/ELA-Literacy/RH/9-10/5/" </w:instrText>
            </w:r>
            <w:r w:rsidRPr="008063B8">
              <w:rPr>
                <w:rFonts w:ascii="Lato Light" w:hAnsi="Lato Light" w:cs="Arial"/>
                <w:b/>
                <w:color w:val="0070C0"/>
                <w:sz w:val="25"/>
                <w:szCs w:val="25"/>
                <w:u w:val="single"/>
              </w:rPr>
              <w:fldChar w:fldCharType="separate"/>
            </w:r>
            <w:r w:rsidR="008063B8" w:rsidRPr="008063B8">
              <w:rPr>
                <w:rFonts w:ascii="Lato Light" w:hAnsi="Lato Light" w:cs="Arial"/>
                <w:b/>
                <w:color w:val="0070C0"/>
                <w:sz w:val="25"/>
                <w:szCs w:val="25"/>
                <w:u w:val="single"/>
              </w:rPr>
              <w:t>CCSS.ELA-Literacy.RH.9-10.5</w:t>
            </w:r>
            <w:r w:rsidRPr="008063B8">
              <w:rPr>
                <w:rFonts w:ascii="Lato Light" w:hAnsi="Lato Light" w:cs="Arial"/>
                <w:b/>
                <w:color w:val="0070C0"/>
                <w:sz w:val="25"/>
                <w:szCs w:val="25"/>
                <w:u w:val="single"/>
              </w:rPr>
              <w:fldChar w:fldCharType="end"/>
            </w:r>
            <w:bookmarkEnd w:id="2"/>
            <w:r w:rsidR="008063B8" w:rsidRPr="008063B8">
              <w:rPr>
                <w:rFonts w:ascii="Lato Light" w:hAnsi="Lato Light" w:cs="Arial"/>
                <w:color w:val="202020"/>
                <w:sz w:val="25"/>
                <w:szCs w:val="25"/>
              </w:rPr>
              <w:br/>
              <w:t>Analyze how a text uses structure to emphasize key points or advance an explanation or analysis.</w:t>
            </w:r>
          </w:p>
          <w:bookmarkStart w:id="3" w:name="CCSS.ELA-Literacy.RH.9-10.6"/>
          <w:p w:rsidR="008063B8" w:rsidRPr="008063B8" w:rsidRDefault="005000D2" w:rsidP="008063B8">
            <w:pPr>
              <w:jc w:val="left"/>
              <w:rPr>
                <w:rFonts w:ascii="Lato Light" w:hAnsi="Lato Light" w:cs="Arial"/>
                <w:color w:val="202020"/>
                <w:sz w:val="25"/>
                <w:szCs w:val="25"/>
              </w:rPr>
            </w:pPr>
            <w:r w:rsidRPr="008063B8">
              <w:rPr>
                <w:rFonts w:ascii="Lato Light" w:hAnsi="Lato Light" w:cs="Arial"/>
                <w:b/>
                <w:color w:val="0070C0"/>
                <w:sz w:val="25"/>
                <w:szCs w:val="25"/>
                <w:u w:val="single"/>
              </w:rPr>
              <w:fldChar w:fldCharType="begin"/>
            </w:r>
            <w:r w:rsidR="008063B8" w:rsidRPr="008063B8">
              <w:rPr>
                <w:rFonts w:ascii="Lato Light" w:hAnsi="Lato Light" w:cs="Arial"/>
                <w:b/>
                <w:color w:val="0070C0"/>
                <w:sz w:val="25"/>
                <w:szCs w:val="25"/>
                <w:u w:val="single"/>
              </w:rPr>
              <w:instrText xml:space="preserve"> HYPERLINK "http://www.corestandards.org/ELA-Literacy/RH/9-10/6/" </w:instrText>
            </w:r>
            <w:r w:rsidRPr="008063B8">
              <w:rPr>
                <w:rFonts w:ascii="Lato Light" w:hAnsi="Lato Light" w:cs="Arial"/>
                <w:b/>
                <w:color w:val="0070C0"/>
                <w:sz w:val="25"/>
                <w:szCs w:val="25"/>
                <w:u w:val="single"/>
              </w:rPr>
              <w:fldChar w:fldCharType="separate"/>
            </w:r>
            <w:r w:rsidR="008063B8" w:rsidRPr="008063B8">
              <w:rPr>
                <w:rFonts w:ascii="Lato Light" w:hAnsi="Lato Light" w:cs="Arial"/>
                <w:b/>
                <w:color w:val="0070C0"/>
                <w:sz w:val="25"/>
                <w:szCs w:val="25"/>
                <w:u w:val="single"/>
              </w:rPr>
              <w:t>CCSS.ELA-Literacy.RH.9-10.6</w:t>
            </w:r>
            <w:r w:rsidRPr="008063B8">
              <w:rPr>
                <w:rFonts w:ascii="Lato Light" w:hAnsi="Lato Light" w:cs="Arial"/>
                <w:b/>
                <w:color w:val="0070C0"/>
                <w:sz w:val="25"/>
                <w:szCs w:val="25"/>
                <w:u w:val="single"/>
              </w:rPr>
              <w:fldChar w:fldCharType="end"/>
            </w:r>
            <w:bookmarkEnd w:id="3"/>
            <w:r w:rsidR="008063B8" w:rsidRPr="008063B8">
              <w:rPr>
                <w:rFonts w:ascii="Lato Light" w:hAnsi="Lato Light" w:cs="Arial"/>
                <w:color w:val="202020"/>
                <w:sz w:val="25"/>
                <w:szCs w:val="25"/>
              </w:rPr>
              <w:br/>
              <w:t>Compare the point of view of two or more authors for how they treat the same or similar topics, including which details they include and emphasize in their respective accounts.</w:t>
            </w:r>
          </w:p>
          <w:p w:rsidR="008063B8" w:rsidRDefault="00F3479C" w:rsidP="00F76984">
            <w:pPr>
              <w:jc w:val="left"/>
              <w:rPr>
                <w:rFonts w:ascii="Lato Light" w:hAnsi="Lato Light" w:cs="Arial"/>
                <w:b/>
                <w:color w:val="0070C0"/>
                <w:sz w:val="25"/>
                <w:szCs w:val="25"/>
                <w:u w:val="single"/>
              </w:rPr>
            </w:pPr>
            <w:r w:rsidRPr="008063B8">
              <w:rPr>
                <w:rFonts w:ascii="Lato Light" w:hAnsi="Lato Light" w:cs="Arial"/>
                <w:b/>
                <w:color w:val="0070C0"/>
                <w:sz w:val="25"/>
                <w:szCs w:val="25"/>
                <w:u w:val="single"/>
              </w:rPr>
              <w:t>CCSS.ELA-Literacy.RH.9-10.</w:t>
            </w:r>
            <w:r>
              <w:rPr>
                <w:rFonts w:ascii="Lato Light" w:hAnsi="Lato Light" w:cs="Arial"/>
                <w:b/>
                <w:color w:val="0070C0"/>
                <w:sz w:val="25"/>
                <w:szCs w:val="25"/>
                <w:u w:val="single"/>
              </w:rPr>
              <w:t>7</w:t>
            </w:r>
          </w:p>
          <w:p w:rsidR="00F3479C" w:rsidRDefault="00F3479C" w:rsidP="00F76984">
            <w:pPr>
              <w:jc w:val="left"/>
            </w:pPr>
            <w:r>
              <w:rPr>
                <w:rFonts w:ascii="Lato Light" w:hAnsi="Lato Light" w:cs="Arial"/>
                <w:color w:val="202020"/>
                <w:sz w:val="25"/>
                <w:szCs w:val="25"/>
              </w:rPr>
              <w:t>Integrate visual information.</w:t>
            </w:r>
          </w:p>
          <w:p w:rsidR="00613A61" w:rsidRDefault="00613A61" w:rsidP="00F76984">
            <w:pPr>
              <w:jc w:val="left"/>
            </w:pPr>
          </w:p>
          <w:p w:rsidR="00613A61" w:rsidRDefault="00613A61" w:rsidP="00F76984">
            <w:pPr>
              <w:jc w:val="left"/>
            </w:pPr>
            <w:r w:rsidRPr="00613A61">
              <w:rPr>
                <w:highlight w:val="yellow"/>
              </w:rPr>
              <w:t>Speaking &amp; Listening Standards Satisfied by using National Issues Forums in the Classroom</w:t>
            </w:r>
          </w:p>
          <w:p w:rsidR="00613A61" w:rsidRDefault="00613A61" w:rsidP="00F76984">
            <w:pPr>
              <w:jc w:val="left"/>
            </w:pPr>
          </w:p>
          <w:bookmarkStart w:id="4" w:name="CCSS.ELA-Literacy.SL.9-10.1"/>
          <w:p w:rsidR="00613A61" w:rsidRDefault="005000D2" w:rsidP="00613A61">
            <w:pPr>
              <w:jc w:val="left"/>
              <w:rPr>
                <w:rFonts w:ascii="Lato Light" w:hAnsi="Lato Light" w:cs="Arial"/>
                <w:color w:val="202020"/>
                <w:sz w:val="25"/>
                <w:szCs w:val="25"/>
              </w:rPr>
            </w:pPr>
            <w:r>
              <w:rPr>
                <w:rFonts w:ascii="Lato Light" w:hAnsi="Lato Light" w:cs="Arial"/>
                <w:color w:val="202020"/>
                <w:sz w:val="25"/>
                <w:szCs w:val="25"/>
              </w:rPr>
              <w:fldChar w:fldCharType="begin"/>
            </w:r>
            <w:r w:rsidR="00613A61">
              <w:rPr>
                <w:rFonts w:ascii="Lato Light" w:hAnsi="Lato Light" w:cs="Arial"/>
                <w:color w:val="202020"/>
                <w:sz w:val="25"/>
                <w:szCs w:val="25"/>
              </w:rPr>
              <w:instrText xml:space="preserve"> HYPERLINK "http://www.corestandards.org/ELA-Literacy/SL/9-10/1/" </w:instrText>
            </w:r>
            <w:r>
              <w:rPr>
                <w:rFonts w:ascii="Lato Light" w:hAnsi="Lato Light" w:cs="Arial"/>
                <w:color w:val="202020"/>
                <w:sz w:val="25"/>
                <w:szCs w:val="25"/>
              </w:rPr>
              <w:fldChar w:fldCharType="separate"/>
            </w:r>
            <w:r w:rsidR="00613A61">
              <w:rPr>
                <w:rStyle w:val="Hyperlink"/>
                <w:rFonts w:ascii="Lato Light" w:hAnsi="Lato Light" w:cs="Arial"/>
                <w:sz w:val="25"/>
                <w:szCs w:val="25"/>
              </w:rPr>
              <w:t>CCSS.ELA-Literacy.SL.9-10.1</w:t>
            </w:r>
            <w:r>
              <w:rPr>
                <w:rFonts w:ascii="Lato Light" w:hAnsi="Lato Light" w:cs="Arial"/>
                <w:color w:val="202020"/>
                <w:sz w:val="25"/>
                <w:szCs w:val="25"/>
              </w:rPr>
              <w:fldChar w:fldCharType="end"/>
            </w:r>
            <w:bookmarkEnd w:id="4"/>
            <w:r w:rsidR="00613A61">
              <w:rPr>
                <w:rFonts w:ascii="Lato Light" w:hAnsi="Lato Light" w:cs="Arial"/>
                <w:color w:val="202020"/>
                <w:sz w:val="25"/>
                <w:szCs w:val="25"/>
              </w:rPr>
              <w:br/>
              <w:t>Initiate and participate effectively in a range of collaborative discussions (one-on-one, in groups, and teacher-led) with diverse partners on grades 9-10 topics, texts, and issues, building on others' ideas and expressing their own clearly and persuasively.</w:t>
            </w:r>
          </w:p>
          <w:bookmarkStart w:id="5" w:name="CCSS.ELA-Literacy.SL.9-10.1.a"/>
          <w:p w:rsidR="00613A61" w:rsidRDefault="005000D2" w:rsidP="00613A61">
            <w:pPr>
              <w:jc w:val="left"/>
              <w:rPr>
                <w:rFonts w:ascii="Lato Light" w:hAnsi="Lato Light" w:cs="Arial"/>
                <w:color w:val="202020"/>
                <w:sz w:val="25"/>
                <w:szCs w:val="25"/>
              </w:rPr>
            </w:pPr>
            <w:r>
              <w:rPr>
                <w:rFonts w:ascii="Lato Light" w:hAnsi="Lato Light" w:cs="Arial"/>
                <w:color w:val="202020"/>
                <w:sz w:val="25"/>
                <w:szCs w:val="25"/>
              </w:rPr>
              <w:lastRenderedPageBreak/>
              <w:fldChar w:fldCharType="begin"/>
            </w:r>
            <w:r w:rsidR="00613A61">
              <w:rPr>
                <w:rFonts w:ascii="Lato Light" w:hAnsi="Lato Light" w:cs="Arial"/>
                <w:color w:val="202020"/>
                <w:sz w:val="25"/>
                <w:szCs w:val="25"/>
              </w:rPr>
              <w:instrText xml:space="preserve"> HYPERLINK "http://www.corestandards.org/ELA-Literacy/SL/9-10/1/a/" </w:instrText>
            </w:r>
            <w:r>
              <w:rPr>
                <w:rFonts w:ascii="Lato Light" w:hAnsi="Lato Light" w:cs="Arial"/>
                <w:color w:val="202020"/>
                <w:sz w:val="25"/>
                <w:szCs w:val="25"/>
              </w:rPr>
              <w:fldChar w:fldCharType="separate"/>
            </w:r>
            <w:r w:rsidR="00613A61">
              <w:rPr>
                <w:rStyle w:val="Hyperlink"/>
                <w:rFonts w:ascii="Lato Light" w:hAnsi="Lato Light" w:cs="Arial"/>
                <w:sz w:val="25"/>
                <w:szCs w:val="25"/>
              </w:rPr>
              <w:t>CCSS.ELA-Literacy.SL.9-10.1.a</w:t>
            </w:r>
            <w:r>
              <w:rPr>
                <w:rFonts w:ascii="Lato Light" w:hAnsi="Lato Light" w:cs="Arial"/>
                <w:color w:val="202020"/>
                <w:sz w:val="25"/>
                <w:szCs w:val="25"/>
              </w:rPr>
              <w:fldChar w:fldCharType="end"/>
            </w:r>
            <w:bookmarkEnd w:id="5"/>
            <w:r w:rsidR="00613A61">
              <w:rPr>
                <w:rFonts w:ascii="Lato Light" w:hAnsi="Lato Light" w:cs="Arial"/>
                <w:color w:val="202020"/>
                <w:sz w:val="25"/>
                <w:szCs w:val="25"/>
              </w:rPr>
              <w:br/>
              <w:t>Come to discussions prepared, having read and researched material under study; explicitly draw on that preparation by referring to evidence from texts and other research on the topic or issue to stimulate a thoughtful, well-reasoned exchange of ideas.</w:t>
            </w:r>
          </w:p>
          <w:bookmarkStart w:id="6" w:name="CCSS.ELA-Literacy.SL.9-10.1.b"/>
          <w:p w:rsidR="00613A61" w:rsidRDefault="005000D2" w:rsidP="00613A61">
            <w:pPr>
              <w:jc w:val="left"/>
              <w:rPr>
                <w:rFonts w:ascii="Lato Light" w:hAnsi="Lato Light" w:cs="Arial"/>
                <w:color w:val="202020"/>
                <w:sz w:val="25"/>
                <w:szCs w:val="25"/>
              </w:rPr>
            </w:pPr>
            <w:r>
              <w:rPr>
                <w:rFonts w:ascii="Lato Light" w:hAnsi="Lato Light" w:cs="Arial"/>
                <w:color w:val="202020"/>
                <w:sz w:val="25"/>
                <w:szCs w:val="25"/>
              </w:rPr>
              <w:fldChar w:fldCharType="begin"/>
            </w:r>
            <w:r w:rsidR="00613A61">
              <w:rPr>
                <w:rFonts w:ascii="Lato Light" w:hAnsi="Lato Light" w:cs="Arial"/>
                <w:color w:val="202020"/>
                <w:sz w:val="25"/>
                <w:szCs w:val="25"/>
              </w:rPr>
              <w:instrText xml:space="preserve"> HYPERLINK "http://www.corestandards.org/ELA-Literacy/SL/9-10/1/b/" </w:instrText>
            </w:r>
            <w:r>
              <w:rPr>
                <w:rFonts w:ascii="Lato Light" w:hAnsi="Lato Light" w:cs="Arial"/>
                <w:color w:val="202020"/>
                <w:sz w:val="25"/>
                <w:szCs w:val="25"/>
              </w:rPr>
              <w:fldChar w:fldCharType="separate"/>
            </w:r>
            <w:r w:rsidR="00613A61">
              <w:rPr>
                <w:rStyle w:val="Hyperlink"/>
                <w:rFonts w:ascii="Lato Light" w:hAnsi="Lato Light" w:cs="Arial"/>
                <w:sz w:val="25"/>
                <w:szCs w:val="25"/>
              </w:rPr>
              <w:t>CCSS.ELA-Literacy.SL.9-10.1.b</w:t>
            </w:r>
            <w:r>
              <w:rPr>
                <w:rFonts w:ascii="Lato Light" w:hAnsi="Lato Light" w:cs="Arial"/>
                <w:color w:val="202020"/>
                <w:sz w:val="25"/>
                <w:szCs w:val="25"/>
              </w:rPr>
              <w:fldChar w:fldCharType="end"/>
            </w:r>
            <w:bookmarkEnd w:id="6"/>
            <w:r w:rsidR="00613A61">
              <w:rPr>
                <w:rFonts w:ascii="Lato Light" w:hAnsi="Lato Light" w:cs="Arial"/>
                <w:color w:val="202020"/>
                <w:sz w:val="25"/>
                <w:szCs w:val="25"/>
              </w:rPr>
              <w:br/>
              <w:t>Work with peers to set rules for collegial discussions and decision-making (e.g., informal consensus, taking votes on key issues, presentation of alternate views), clear goals and deadlines, and individual roles as needed.</w:t>
            </w:r>
          </w:p>
          <w:bookmarkStart w:id="7" w:name="CCSS.ELA-Literacy.SL.9-10.1.c"/>
          <w:p w:rsidR="00613A61" w:rsidRDefault="005000D2" w:rsidP="00613A61">
            <w:pPr>
              <w:jc w:val="left"/>
              <w:rPr>
                <w:rFonts w:ascii="Lato Light" w:hAnsi="Lato Light" w:cs="Arial"/>
                <w:color w:val="202020"/>
                <w:sz w:val="25"/>
                <w:szCs w:val="25"/>
              </w:rPr>
            </w:pPr>
            <w:r>
              <w:rPr>
                <w:rFonts w:ascii="Lato Light" w:hAnsi="Lato Light" w:cs="Arial"/>
                <w:color w:val="202020"/>
                <w:sz w:val="25"/>
                <w:szCs w:val="25"/>
              </w:rPr>
              <w:fldChar w:fldCharType="begin"/>
            </w:r>
            <w:r w:rsidR="00613A61">
              <w:rPr>
                <w:rFonts w:ascii="Lato Light" w:hAnsi="Lato Light" w:cs="Arial"/>
                <w:color w:val="202020"/>
                <w:sz w:val="25"/>
                <w:szCs w:val="25"/>
              </w:rPr>
              <w:instrText xml:space="preserve"> HYPERLINK "http://www.corestandards.org/ELA-Literacy/SL/9-10/1/c/" </w:instrText>
            </w:r>
            <w:r>
              <w:rPr>
                <w:rFonts w:ascii="Lato Light" w:hAnsi="Lato Light" w:cs="Arial"/>
                <w:color w:val="202020"/>
                <w:sz w:val="25"/>
                <w:szCs w:val="25"/>
              </w:rPr>
              <w:fldChar w:fldCharType="separate"/>
            </w:r>
            <w:r w:rsidR="00613A61">
              <w:rPr>
                <w:rStyle w:val="Hyperlink"/>
                <w:rFonts w:ascii="Lato Light" w:hAnsi="Lato Light" w:cs="Arial"/>
                <w:sz w:val="25"/>
                <w:szCs w:val="25"/>
              </w:rPr>
              <w:t>CCSS.ELA-Literacy.SL.9-10.1.c</w:t>
            </w:r>
            <w:r>
              <w:rPr>
                <w:rFonts w:ascii="Lato Light" w:hAnsi="Lato Light" w:cs="Arial"/>
                <w:color w:val="202020"/>
                <w:sz w:val="25"/>
                <w:szCs w:val="25"/>
              </w:rPr>
              <w:fldChar w:fldCharType="end"/>
            </w:r>
            <w:bookmarkEnd w:id="7"/>
            <w:r w:rsidR="00613A61">
              <w:rPr>
                <w:rFonts w:ascii="Lato Light" w:hAnsi="Lato Light" w:cs="Arial"/>
                <w:color w:val="202020"/>
                <w:sz w:val="25"/>
                <w:szCs w:val="25"/>
              </w:rPr>
              <w:br/>
              <w:t>Propel conversations by posing and responding to questions that relate the current discussion to broader themes or larger ideas; actively incorporate others into the discussion; and clarify, verify, or challenge ideas and conclusions.</w:t>
            </w:r>
          </w:p>
          <w:bookmarkStart w:id="8" w:name="CCSS.ELA-Literacy.SL.9-10.1.d"/>
          <w:p w:rsidR="00613A61" w:rsidRDefault="005000D2" w:rsidP="00613A61">
            <w:pPr>
              <w:jc w:val="left"/>
              <w:rPr>
                <w:rFonts w:ascii="Lato Light" w:hAnsi="Lato Light" w:cs="Arial"/>
                <w:color w:val="202020"/>
                <w:sz w:val="25"/>
                <w:szCs w:val="25"/>
              </w:rPr>
            </w:pPr>
            <w:r>
              <w:rPr>
                <w:rFonts w:ascii="Lato Light" w:hAnsi="Lato Light" w:cs="Arial"/>
                <w:color w:val="202020"/>
                <w:sz w:val="25"/>
                <w:szCs w:val="25"/>
              </w:rPr>
              <w:fldChar w:fldCharType="begin"/>
            </w:r>
            <w:r w:rsidR="00613A61">
              <w:rPr>
                <w:rFonts w:ascii="Lato Light" w:hAnsi="Lato Light" w:cs="Arial"/>
                <w:color w:val="202020"/>
                <w:sz w:val="25"/>
                <w:szCs w:val="25"/>
              </w:rPr>
              <w:instrText xml:space="preserve"> HYPERLINK "http://www.corestandards.org/ELA-Literacy/SL/9-10/1/d/" </w:instrText>
            </w:r>
            <w:r>
              <w:rPr>
                <w:rFonts w:ascii="Lato Light" w:hAnsi="Lato Light" w:cs="Arial"/>
                <w:color w:val="202020"/>
                <w:sz w:val="25"/>
                <w:szCs w:val="25"/>
              </w:rPr>
              <w:fldChar w:fldCharType="separate"/>
            </w:r>
            <w:r w:rsidR="00613A61">
              <w:rPr>
                <w:rStyle w:val="Hyperlink"/>
                <w:rFonts w:ascii="Lato Light" w:hAnsi="Lato Light" w:cs="Arial"/>
                <w:sz w:val="25"/>
                <w:szCs w:val="25"/>
              </w:rPr>
              <w:t>CCSS.ELA-Literacy.SL.9-10.1.d</w:t>
            </w:r>
            <w:r>
              <w:rPr>
                <w:rFonts w:ascii="Lato Light" w:hAnsi="Lato Light" w:cs="Arial"/>
                <w:color w:val="202020"/>
                <w:sz w:val="25"/>
                <w:szCs w:val="25"/>
              </w:rPr>
              <w:fldChar w:fldCharType="end"/>
            </w:r>
            <w:bookmarkEnd w:id="8"/>
            <w:r w:rsidR="00613A61">
              <w:rPr>
                <w:rFonts w:ascii="Lato Light" w:hAnsi="Lato Light" w:cs="Arial"/>
                <w:color w:val="202020"/>
                <w:sz w:val="25"/>
                <w:szCs w:val="25"/>
              </w:rPr>
              <w:br/>
              <w:t>Respond thoughtfully to diverse perspectives, summarize points of agreement and disagreement, and, when warranted, qualify or justify their own views and understanding and make new connections in light of the evidence and reasoning presented.</w:t>
            </w:r>
          </w:p>
          <w:bookmarkStart w:id="9" w:name="CCSS.ELA-Literacy.SL.9-10.3"/>
          <w:p w:rsidR="00613A61" w:rsidRDefault="005000D2" w:rsidP="00613A61">
            <w:pPr>
              <w:jc w:val="left"/>
              <w:rPr>
                <w:rFonts w:ascii="Lato Light" w:hAnsi="Lato Light" w:cs="Arial"/>
                <w:color w:val="202020"/>
                <w:sz w:val="25"/>
                <w:szCs w:val="25"/>
              </w:rPr>
            </w:pPr>
            <w:r>
              <w:rPr>
                <w:rFonts w:ascii="Lato Light" w:hAnsi="Lato Light" w:cs="Arial"/>
                <w:color w:val="202020"/>
                <w:sz w:val="25"/>
                <w:szCs w:val="25"/>
              </w:rPr>
              <w:fldChar w:fldCharType="begin"/>
            </w:r>
            <w:r w:rsidR="00613A61">
              <w:rPr>
                <w:rFonts w:ascii="Lato Light" w:hAnsi="Lato Light" w:cs="Arial"/>
                <w:color w:val="202020"/>
                <w:sz w:val="25"/>
                <w:szCs w:val="25"/>
              </w:rPr>
              <w:instrText xml:space="preserve"> HYPERLINK "http://www.corestandards.org/ELA-Literacy/SL/9-10/3/" </w:instrText>
            </w:r>
            <w:r>
              <w:rPr>
                <w:rFonts w:ascii="Lato Light" w:hAnsi="Lato Light" w:cs="Arial"/>
                <w:color w:val="202020"/>
                <w:sz w:val="25"/>
                <w:szCs w:val="25"/>
              </w:rPr>
              <w:fldChar w:fldCharType="separate"/>
            </w:r>
            <w:r w:rsidR="00613A61">
              <w:rPr>
                <w:rStyle w:val="Hyperlink"/>
                <w:rFonts w:ascii="Lato Light" w:hAnsi="Lato Light" w:cs="Arial"/>
                <w:sz w:val="25"/>
                <w:szCs w:val="25"/>
              </w:rPr>
              <w:t>CCSS.ELA-Literacy.SL.9-10.3</w:t>
            </w:r>
            <w:r>
              <w:rPr>
                <w:rFonts w:ascii="Lato Light" w:hAnsi="Lato Light" w:cs="Arial"/>
                <w:color w:val="202020"/>
                <w:sz w:val="25"/>
                <w:szCs w:val="25"/>
              </w:rPr>
              <w:fldChar w:fldCharType="end"/>
            </w:r>
            <w:bookmarkEnd w:id="9"/>
            <w:r w:rsidR="00613A61">
              <w:rPr>
                <w:rFonts w:ascii="Lato Light" w:hAnsi="Lato Light" w:cs="Arial"/>
                <w:color w:val="202020"/>
                <w:sz w:val="25"/>
                <w:szCs w:val="25"/>
              </w:rPr>
              <w:br/>
              <w:t>Evaluate a speaker's point of view, reasoning, and use of evidence and rhetoric, identifying any fallacious reasoning or exaggerated or distorted evidence.</w:t>
            </w:r>
          </w:p>
          <w:p w:rsidR="00613A61" w:rsidRPr="00C77815" w:rsidRDefault="00613A61" w:rsidP="00613A61">
            <w:pPr>
              <w:pStyle w:val="Heading4"/>
              <w:outlineLvl w:val="3"/>
              <w:rPr>
                <w:rFonts w:cs="Arial"/>
                <w:b/>
                <w:color w:val="202020"/>
                <w:sz w:val="28"/>
                <w:szCs w:val="28"/>
              </w:rPr>
            </w:pPr>
            <w:r w:rsidRPr="00C77815">
              <w:rPr>
                <w:rFonts w:cs="Arial"/>
                <w:b/>
                <w:color w:val="202020"/>
                <w:sz w:val="28"/>
                <w:szCs w:val="28"/>
              </w:rPr>
              <w:t>Presentation of Knowledge and Ideas:</w:t>
            </w:r>
          </w:p>
          <w:bookmarkStart w:id="10" w:name="CCSS.ELA-Literacy.SL.9-10.4"/>
          <w:p w:rsidR="00613A61" w:rsidRDefault="005000D2" w:rsidP="00613A61">
            <w:pPr>
              <w:jc w:val="left"/>
              <w:rPr>
                <w:rFonts w:ascii="Lato Light" w:hAnsi="Lato Light" w:cs="Arial"/>
                <w:color w:val="202020"/>
                <w:sz w:val="25"/>
                <w:szCs w:val="25"/>
              </w:rPr>
            </w:pPr>
            <w:r>
              <w:rPr>
                <w:rFonts w:ascii="Lato Light" w:hAnsi="Lato Light" w:cs="Arial"/>
                <w:color w:val="202020"/>
                <w:sz w:val="25"/>
                <w:szCs w:val="25"/>
              </w:rPr>
              <w:fldChar w:fldCharType="begin"/>
            </w:r>
            <w:r w:rsidR="00613A61">
              <w:rPr>
                <w:rFonts w:ascii="Lato Light" w:hAnsi="Lato Light" w:cs="Arial"/>
                <w:color w:val="202020"/>
                <w:sz w:val="25"/>
                <w:szCs w:val="25"/>
              </w:rPr>
              <w:instrText xml:space="preserve"> HYPERLINK "http://www.corestandards.org/ELA-Literacy/SL/9-10/4/" </w:instrText>
            </w:r>
            <w:r>
              <w:rPr>
                <w:rFonts w:ascii="Lato Light" w:hAnsi="Lato Light" w:cs="Arial"/>
                <w:color w:val="202020"/>
                <w:sz w:val="25"/>
                <w:szCs w:val="25"/>
              </w:rPr>
              <w:fldChar w:fldCharType="separate"/>
            </w:r>
            <w:r w:rsidR="00613A61">
              <w:rPr>
                <w:rStyle w:val="Hyperlink"/>
                <w:rFonts w:ascii="Lato Light" w:hAnsi="Lato Light" w:cs="Arial"/>
                <w:sz w:val="25"/>
                <w:szCs w:val="25"/>
              </w:rPr>
              <w:t>CCSS.ELA-Literacy.SL.9-10.4</w:t>
            </w:r>
            <w:r>
              <w:rPr>
                <w:rFonts w:ascii="Lato Light" w:hAnsi="Lato Light" w:cs="Arial"/>
                <w:color w:val="202020"/>
                <w:sz w:val="25"/>
                <w:szCs w:val="25"/>
              </w:rPr>
              <w:fldChar w:fldCharType="end"/>
            </w:r>
            <w:bookmarkEnd w:id="10"/>
            <w:r w:rsidR="00613A61">
              <w:rPr>
                <w:rFonts w:ascii="Lato Light" w:hAnsi="Lato Light" w:cs="Arial"/>
                <w:color w:val="202020"/>
                <w:sz w:val="25"/>
                <w:szCs w:val="25"/>
              </w:rPr>
              <w:br/>
              <w:t>Present information, findings, and supporting evidence clearly, concisely, and logically such that listeners can follow the line of reasoning and the organization, development, substance, and style are appropriate to purpose, audience, and task.</w:t>
            </w:r>
          </w:p>
          <w:p w:rsidR="00613A61" w:rsidRDefault="00613A61" w:rsidP="00F76984">
            <w:pPr>
              <w:jc w:val="left"/>
            </w:pPr>
          </w:p>
          <w:p w:rsidR="00613A61" w:rsidRDefault="00613A61" w:rsidP="00613A61">
            <w:pPr>
              <w:jc w:val="left"/>
            </w:pPr>
            <w:bookmarkStart w:id="11" w:name="CCSS.ELA-Literacy.W.9-10.1"/>
            <w:r>
              <w:rPr>
                <w:highlight w:val="yellow"/>
              </w:rPr>
              <w:t>WRITING</w:t>
            </w:r>
            <w:r w:rsidRPr="00613A61">
              <w:rPr>
                <w:highlight w:val="yellow"/>
              </w:rPr>
              <w:t xml:space="preserve"> Standards Satisfied by using National Issues Forums in the Classroom</w:t>
            </w:r>
          </w:p>
          <w:p w:rsidR="00613A61" w:rsidRDefault="00613A61" w:rsidP="00613A61">
            <w:pPr>
              <w:jc w:val="left"/>
              <w:rPr>
                <w:rFonts w:ascii="Lato Light" w:hAnsi="Lato Light" w:cs="Arial"/>
                <w:color w:val="202020"/>
                <w:sz w:val="25"/>
                <w:szCs w:val="25"/>
              </w:rPr>
            </w:pPr>
          </w:p>
          <w:bookmarkStart w:id="12" w:name="CCSS.ELA-Literacy.W.9-10.2.a"/>
          <w:bookmarkEnd w:id="11"/>
          <w:p w:rsidR="00613A61" w:rsidRDefault="005000D2" w:rsidP="00613A61">
            <w:pPr>
              <w:jc w:val="left"/>
              <w:rPr>
                <w:rFonts w:ascii="Lato Light" w:hAnsi="Lato Light" w:cs="Arial"/>
                <w:color w:val="202020"/>
                <w:sz w:val="25"/>
                <w:szCs w:val="25"/>
              </w:rPr>
            </w:pPr>
            <w:r>
              <w:rPr>
                <w:rFonts w:ascii="Lato Light" w:hAnsi="Lato Light" w:cs="Arial"/>
                <w:color w:val="202020"/>
                <w:sz w:val="25"/>
                <w:szCs w:val="25"/>
              </w:rPr>
              <w:fldChar w:fldCharType="begin"/>
            </w:r>
            <w:r w:rsidR="00613A61">
              <w:rPr>
                <w:rFonts w:ascii="Lato Light" w:hAnsi="Lato Light" w:cs="Arial"/>
                <w:color w:val="202020"/>
                <w:sz w:val="25"/>
                <w:szCs w:val="25"/>
              </w:rPr>
              <w:instrText xml:space="preserve"> HYPERLINK "http://www.corestandards.org/ELA-Literacy/W/9-10/2/a/" </w:instrText>
            </w:r>
            <w:r>
              <w:rPr>
                <w:rFonts w:ascii="Lato Light" w:hAnsi="Lato Light" w:cs="Arial"/>
                <w:color w:val="202020"/>
                <w:sz w:val="25"/>
                <w:szCs w:val="25"/>
              </w:rPr>
              <w:fldChar w:fldCharType="separate"/>
            </w:r>
            <w:r w:rsidR="00613A61">
              <w:rPr>
                <w:rStyle w:val="Hyperlink"/>
                <w:rFonts w:ascii="Lato Light" w:hAnsi="Lato Light" w:cs="Arial"/>
                <w:sz w:val="25"/>
                <w:szCs w:val="25"/>
              </w:rPr>
              <w:t>CCSS.ELA-Literacy.W.9-10.2.a</w:t>
            </w:r>
            <w:r>
              <w:rPr>
                <w:rFonts w:ascii="Lato Light" w:hAnsi="Lato Light" w:cs="Arial"/>
                <w:color w:val="202020"/>
                <w:sz w:val="25"/>
                <w:szCs w:val="25"/>
              </w:rPr>
              <w:fldChar w:fldCharType="end"/>
            </w:r>
            <w:bookmarkEnd w:id="12"/>
            <w:r w:rsidR="00613A61">
              <w:rPr>
                <w:rFonts w:ascii="Lato Light" w:hAnsi="Lato Light" w:cs="Arial"/>
                <w:color w:val="202020"/>
                <w:sz w:val="25"/>
                <w:szCs w:val="25"/>
              </w:rPr>
              <w:br/>
              <w:t>Introduce a topic; organize complex ideas, concepts, and information to make important connections and distinctions; include formatting (e.g., headings), graphics (e.g., figures, tables), and multimedia when useful to aiding comprehension.</w:t>
            </w:r>
          </w:p>
          <w:bookmarkStart w:id="13" w:name="CCSS.ELA-Literacy.W.9-10.2.b"/>
          <w:p w:rsidR="00613A61" w:rsidRDefault="005000D2" w:rsidP="00613A61">
            <w:pPr>
              <w:jc w:val="left"/>
              <w:rPr>
                <w:rFonts w:ascii="Lato Light" w:hAnsi="Lato Light" w:cs="Arial"/>
                <w:color w:val="202020"/>
                <w:sz w:val="25"/>
                <w:szCs w:val="25"/>
              </w:rPr>
            </w:pPr>
            <w:r>
              <w:rPr>
                <w:rFonts w:ascii="Lato Light" w:hAnsi="Lato Light" w:cs="Arial"/>
                <w:color w:val="202020"/>
                <w:sz w:val="25"/>
                <w:szCs w:val="25"/>
              </w:rPr>
              <w:fldChar w:fldCharType="begin"/>
            </w:r>
            <w:r w:rsidR="00613A61">
              <w:rPr>
                <w:rFonts w:ascii="Lato Light" w:hAnsi="Lato Light" w:cs="Arial"/>
                <w:color w:val="202020"/>
                <w:sz w:val="25"/>
                <w:szCs w:val="25"/>
              </w:rPr>
              <w:instrText xml:space="preserve"> HYPERLINK "http://www.corestandards.org/ELA-Literacy/W/9-10/2/b/" </w:instrText>
            </w:r>
            <w:r>
              <w:rPr>
                <w:rFonts w:ascii="Lato Light" w:hAnsi="Lato Light" w:cs="Arial"/>
                <w:color w:val="202020"/>
                <w:sz w:val="25"/>
                <w:szCs w:val="25"/>
              </w:rPr>
              <w:fldChar w:fldCharType="separate"/>
            </w:r>
            <w:r w:rsidR="00613A61">
              <w:rPr>
                <w:rStyle w:val="Hyperlink"/>
                <w:rFonts w:ascii="Lato Light" w:hAnsi="Lato Light" w:cs="Arial"/>
                <w:sz w:val="25"/>
                <w:szCs w:val="25"/>
              </w:rPr>
              <w:t>CCSS.ELA-Literacy.W.9-10.2.b</w:t>
            </w:r>
            <w:r>
              <w:rPr>
                <w:rFonts w:ascii="Lato Light" w:hAnsi="Lato Light" w:cs="Arial"/>
                <w:color w:val="202020"/>
                <w:sz w:val="25"/>
                <w:szCs w:val="25"/>
              </w:rPr>
              <w:fldChar w:fldCharType="end"/>
            </w:r>
            <w:bookmarkEnd w:id="13"/>
            <w:r w:rsidR="00613A61">
              <w:rPr>
                <w:rFonts w:ascii="Lato Light" w:hAnsi="Lato Light" w:cs="Arial"/>
                <w:color w:val="202020"/>
                <w:sz w:val="25"/>
                <w:szCs w:val="25"/>
              </w:rPr>
              <w:br/>
              <w:t>Develop the topic with well-chosen, relevant, and sufficient facts, extended definitions, concrete details, quotations, or other information and examples appropriate to the audience's knowledge of the topic.</w:t>
            </w:r>
          </w:p>
          <w:bookmarkStart w:id="14" w:name="CCSS.ELA-Literacy.W.9-10.2.c"/>
          <w:p w:rsidR="00613A61" w:rsidRDefault="005000D2" w:rsidP="00613A61">
            <w:pPr>
              <w:jc w:val="left"/>
              <w:rPr>
                <w:rFonts w:ascii="Lato Light" w:hAnsi="Lato Light" w:cs="Arial"/>
                <w:color w:val="202020"/>
                <w:sz w:val="25"/>
                <w:szCs w:val="25"/>
              </w:rPr>
            </w:pPr>
            <w:r>
              <w:rPr>
                <w:rFonts w:ascii="Lato Light" w:hAnsi="Lato Light" w:cs="Arial"/>
                <w:color w:val="202020"/>
                <w:sz w:val="25"/>
                <w:szCs w:val="25"/>
              </w:rPr>
              <w:fldChar w:fldCharType="begin"/>
            </w:r>
            <w:r w:rsidR="00613A61">
              <w:rPr>
                <w:rFonts w:ascii="Lato Light" w:hAnsi="Lato Light" w:cs="Arial"/>
                <w:color w:val="202020"/>
                <w:sz w:val="25"/>
                <w:szCs w:val="25"/>
              </w:rPr>
              <w:instrText xml:space="preserve"> HYPERLINK "http://www.corestandards.org/ELA-Literacy/W/9-10/2/c/" </w:instrText>
            </w:r>
            <w:r>
              <w:rPr>
                <w:rFonts w:ascii="Lato Light" w:hAnsi="Lato Light" w:cs="Arial"/>
                <w:color w:val="202020"/>
                <w:sz w:val="25"/>
                <w:szCs w:val="25"/>
              </w:rPr>
              <w:fldChar w:fldCharType="separate"/>
            </w:r>
            <w:r w:rsidR="00613A61">
              <w:rPr>
                <w:rStyle w:val="Hyperlink"/>
                <w:rFonts w:ascii="Lato Light" w:hAnsi="Lato Light" w:cs="Arial"/>
                <w:sz w:val="25"/>
                <w:szCs w:val="25"/>
              </w:rPr>
              <w:t>CCSS.ELA-Literacy.W.9-10.2.c</w:t>
            </w:r>
            <w:r>
              <w:rPr>
                <w:rFonts w:ascii="Lato Light" w:hAnsi="Lato Light" w:cs="Arial"/>
                <w:color w:val="202020"/>
                <w:sz w:val="25"/>
                <w:szCs w:val="25"/>
              </w:rPr>
              <w:fldChar w:fldCharType="end"/>
            </w:r>
            <w:bookmarkEnd w:id="14"/>
            <w:r w:rsidR="00613A61">
              <w:rPr>
                <w:rFonts w:ascii="Lato Light" w:hAnsi="Lato Light" w:cs="Arial"/>
                <w:color w:val="202020"/>
                <w:sz w:val="25"/>
                <w:szCs w:val="25"/>
              </w:rPr>
              <w:br/>
              <w:t>Use appropriate and varied transitions to link the major sections of the text, create cohesion, and clarify the relationships among complex ideas and concepts.</w:t>
            </w:r>
          </w:p>
          <w:bookmarkStart w:id="15" w:name="CCSS.ELA-Literacy.W.9-10.2.d"/>
          <w:p w:rsidR="00613A61" w:rsidRDefault="005000D2" w:rsidP="00613A61">
            <w:pPr>
              <w:jc w:val="left"/>
              <w:rPr>
                <w:rFonts w:ascii="Lato Light" w:hAnsi="Lato Light" w:cs="Arial"/>
                <w:color w:val="202020"/>
                <w:sz w:val="25"/>
                <w:szCs w:val="25"/>
              </w:rPr>
            </w:pPr>
            <w:r>
              <w:rPr>
                <w:rFonts w:ascii="Lato Light" w:hAnsi="Lato Light" w:cs="Arial"/>
                <w:color w:val="202020"/>
                <w:sz w:val="25"/>
                <w:szCs w:val="25"/>
              </w:rPr>
              <w:fldChar w:fldCharType="begin"/>
            </w:r>
            <w:r w:rsidR="00613A61">
              <w:rPr>
                <w:rFonts w:ascii="Lato Light" w:hAnsi="Lato Light" w:cs="Arial"/>
                <w:color w:val="202020"/>
                <w:sz w:val="25"/>
                <w:szCs w:val="25"/>
              </w:rPr>
              <w:instrText xml:space="preserve"> HYPERLINK "http://www.corestandards.org/ELA-Literacy/W/9-10/2/d/" </w:instrText>
            </w:r>
            <w:r>
              <w:rPr>
                <w:rFonts w:ascii="Lato Light" w:hAnsi="Lato Light" w:cs="Arial"/>
                <w:color w:val="202020"/>
                <w:sz w:val="25"/>
                <w:szCs w:val="25"/>
              </w:rPr>
              <w:fldChar w:fldCharType="separate"/>
            </w:r>
            <w:r w:rsidR="00613A61">
              <w:rPr>
                <w:rStyle w:val="Hyperlink"/>
                <w:rFonts w:ascii="Lato Light" w:hAnsi="Lato Light" w:cs="Arial"/>
                <w:sz w:val="25"/>
                <w:szCs w:val="25"/>
              </w:rPr>
              <w:t>CCSS.ELA-Literacy.W.9-10.2.d</w:t>
            </w:r>
            <w:r>
              <w:rPr>
                <w:rFonts w:ascii="Lato Light" w:hAnsi="Lato Light" w:cs="Arial"/>
                <w:color w:val="202020"/>
                <w:sz w:val="25"/>
                <w:szCs w:val="25"/>
              </w:rPr>
              <w:fldChar w:fldCharType="end"/>
            </w:r>
            <w:bookmarkEnd w:id="15"/>
            <w:r w:rsidR="00613A61">
              <w:rPr>
                <w:rFonts w:ascii="Lato Light" w:hAnsi="Lato Light" w:cs="Arial"/>
                <w:color w:val="202020"/>
                <w:sz w:val="25"/>
                <w:szCs w:val="25"/>
              </w:rPr>
              <w:br/>
              <w:t>Use precise language and domain-specific vocabulary to manage the complexity of the topic.</w:t>
            </w:r>
          </w:p>
          <w:bookmarkStart w:id="16" w:name="CCSS.ELA-Literacy.W.9-10.2.f"/>
          <w:p w:rsidR="00613A61" w:rsidRDefault="005000D2" w:rsidP="00613A61">
            <w:pPr>
              <w:jc w:val="left"/>
              <w:rPr>
                <w:rFonts w:ascii="Lato Light" w:hAnsi="Lato Light" w:cs="Arial"/>
                <w:color w:val="202020"/>
                <w:sz w:val="25"/>
                <w:szCs w:val="25"/>
              </w:rPr>
            </w:pPr>
            <w:r>
              <w:rPr>
                <w:rFonts w:ascii="Lato Light" w:hAnsi="Lato Light" w:cs="Arial"/>
                <w:color w:val="202020"/>
                <w:sz w:val="25"/>
                <w:szCs w:val="25"/>
              </w:rPr>
              <w:fldChar w:fldCharType="begin"/>
            </w:r>
            <w:r w:rsidR="00613A61">
              <w:rPr>
                <w:rFonts w:ascii="Lato Light" w:hAnsi="Lato Light" w:cs="Arial"/>
                <w:color w:val="202020"/>
                <w:sz w:val="25"/>
                <w:szCs w:val="25"/>
              </w:rPr>
              <w:instrText xml:space="preserve"> HYPERLINK "http://www.corestandards.org/ELA-Literacy/W/9-10/2/f/" </w:instrText>
            </w:r>
            <w:r>
              <w:rPr>
                <w:rFonts w:ascii="Lato Light" w:hAnsi="Lato Light" w:cs="Arial"/>
                <w:color w:val="202020"/>
                <w:sz w:val="25"/>
                <w:szCs w:val="25"/>
              </w:rPr>
              <w:fldChar w:fldCharType="separate"/>
            </w:r>
            <w:r w:rsidR="00613A61">
              <w:rPr>
                <w:rStyle w:val="Hyperlink"/>
                <w:rFonts w:ascii="Lato Light" w:hAnsi="Lato Light" w:cs="Arial"/>
                <w:sz w:val="25"/>
                <w:szCs w:val="25"/>
              </w:rPr>
              <w:t>CCSS.ELA-Literacy.W.9-10.2.f</w:t>
            </w:r>
            <w:r>
              <w:rPr>
                <w:rFonts w:ascii="Lato Light" w:hAnsi="Lato Light" w:cs="Arial"/>
                <w:color w:val="202020"/>
                <w:sz w:val="25"/>
                <w:szCs w:val="25"/>
              </w:rPr>
              <w:fldChar w:fldCharType="end"/>
            </w:r>
            <w:bookmarkEnd w:id="16"/>
            <w:r w:rsidR="00613A61">
              <w:rPr>
                <w:rFonts w:ascii="Lato Light" w:hAnsi="Lato Light" w:cs="Arial"/>
                <w:color w:val="202020"/>
                <w:sz w:val="25"/>
                <w:szCs w:val="25"/>
              </w:rPr>
              <w:br/>
            </w:r>
            <w:r w:rsidR="00613A61">
              <w:rPr>
                <w:rFonts w:ascii="Lato Light" w:hAnsi="Lato Light" w:cs="Arial"/>
                <w:color w:val="202020"/>
                <w:sz w:val="25"/>
                <w:szCs w:val="25"/>
              </w:rPr>
              <w:lastRenderedPageBreak/>
              <w:t>Provide a concluding statement or section that follows from and supports the information or explanation presented (e.g., articulating implications or the significance of the topic).</w:t>
            </w:r>
          </w:p>
          <w:p w:rsidR="00613A61" w:rsidRPr="00C77815" w:rsidRDefault="00613A61" w:rsidP="00613A61">
            <w:pPr>
              <w:pStyle w:val="Heading4"/>
              <w:outlineLvl w:val="3"/>
              <w:rPr>
                <w:rFonts w:cs="Arial"/>
                <w:b/>
                <w:color w:val="202020"/>
                <w:sz w:val="28"/>
                <w:szCs w:val="28"/>
              </w:rPr>
            </w:pPr>
            <w:r w:rsidRPr="00C77815">
              <w:rPr>
                <w:rFonts w:cs="Arial"/>
                <w:b/>
                <w:color w:val="202020"/>
                <w:sz w:val="28"/>
                <w:szCs w:val="28"/>
              </w:rPr>
              <w:t>Production and Distribution of Writing:</w:t>
            </w:r>
          </w:p>
          <w:bookmarkStart w:id="17" w:name="CCSS.ELA-Literacy.W.9-10.5"/>
          <w:p w:rsidR="00613A61" w:rsidRDefault="005000D2" w:rsidP="00DA0D80">
            <w:pPr>
              <w:jc w:val="left"/>
              <w:rPr>
                <w:rFonts w:ascii="Lato Light" w:hAnsi="Lato Light" w:cs="Arial"/>
                <w:color w:val="202020"/>
                <w:sz w:val="25"/>
                <w:szCs w:val="25"/>
              </w:rPr>
            </w:pPr>
            <w:r>
              <w:rPr>
                <w:rFonts w:ascii="Lato Light" w:hAnsi="Lato Light" w:cs="Arial"/>
                <w:color w:val="202020"/>
                <w:sz w:val="25"/>
                <w:szCs w:val="25"/>
              </w:rPr>
              <w:fldChar w:fldCharType="begin"/>
            </w:r>
            <w:r w:rsidR="00613A61">
              <w:rPr>
                <w:rFonts w:ascii="Lato Light" w:hAnsi="Lato Light" w:cs="Arial"/>
                <w:color w:val="202020"/>
                <w:sz w:val="25"/>
                <w:szCs w:val="25"/>
              </w:rPr>
              <w:instrText xml:space="preserve"> HYPERLINK "http://www.corestandards.org/ELA-Literacy/W/9-10/5/" </w:instrText>
            </w:r>
            <w:r>
              <w:rPr>
                <w:rFonts w:ascii="Lato Light" w:hAnsi="Lato Light" w:cs="Arial"/>
                <w:color w:val="202020"/>
                <w:sz w:val="25"/>
                <w:szCs w:val="25"/>
              </w:rPr>
              <w:fldChar w:fldCharType="separate"/>
            </w:r>
            <w:r w:rsidR="00613A61">
              <w:rPr>
                <w:rStyle w:val="Hyperlink"/>
                <w:rFonts w:ascii="Lato Light" w:hAnsi="Lato Light" w:cs="Arial"/>
                <w:sz w:val="25"/>
                <w:szCs w:val="25"/>
              </w:rPr>
              <w:t>CCSS.ELA-Literacy.W.9-10.5</w:t>
            </w:r>
            <w:r>
              <w:rPr>
                <w:rFonts w:ascii="Lato Light" w:hAnsi="Lato Light" w:cs="Arial"/>
                <w:color w:val="202020"/>
                <w:sz w:val="25"/>
                <w:szCs w:val="25"/>
              </w:rPr>
              <w:fldChar w:fldCharType="end"/>
            </w:r>
            <w:bookmarkEnd w:id="17"/>
            <w:r w:rsidR="00613A61">
              <w:rPr>
                <w:rFonts w:ascii="Lato Light" w:hAnsi="Lato Light" w:cs="Arial"/>
                <w:color w:val="202020"/>
                <w:sz w:val="25"/>
                <w:szCs w:val="25"/>
              </w:rPr>
              <w:br/>
              <w:t xml:space="preserve">Develop and strengthen writing as needed by planning, revising, editing, rewriting, or trying a new approach, focusing on addressing what is most significant for a specific purpose and audience. </w:t>
            </w:r>
          </w:p>
          <w:bookmarkStart w:id="18" w:name="CCSS.ELA-Literacy.W.9-10.6"/>
          <w:p w:rsidR="00613A61" w:rsidRDefault="005000D2" w:rsidP="00DA0D80">
            <w:pPr>
              <w:jc w:val="left"/>
              <w:rPr>
                <w:rFonts w:ascii="Lato Light" w:hAnsi="Lato Light" w:cs="Arial"/>
                <w:color w:val="202020"/>
                <w:sz w:val="25"/>
                <w:szCs w:val="25"/>
              </w:rPr>
            </w:pPr>
            <w:r>
              <w:rPr>
                <w:rFonts w:ascii="Lato Light" w:hAnsi="Lato Light" w:cs="Arial"/>
                <w:color w:val="202020"/>
                <w:sz w:val="25"/>
                <w:szCs w:val="25"/>
              </w:rPr>
              <w:fldChar w:fldCharType="begin"/>
            </w:r>
            <w:r w:rsidR="00613A61">
              <w:rPr>
                <w:rFonts w:ascii="Lato Light" w:hAnsi="Lato Light" w:cs="Arial"/>
                <w:color w:val="202020"/>
                <w:sz w:val="25"/>
                <w:szCs w:val="25"/>
              </w:rPr>
              <w:instrText xml:space="preserve"> HYPERLINK "http://www.corestandards.org/ELA-Literacy/W/9-10/6/" </w:instrText>
            </w:r>
            <w:r>
              <w:rPr>
                <w:rFonts w:ascii="Lato Light" w:hAnsi="Lato Light" w:cs="Arial"/>
                <w:color w:val="202020"/>
                <w:sz w:val="25"/>
                <w:szCs w:val="25"/>
              </w:rPr>
              <w:fldChar w:fldCharType="separate"/>
            </w:r>
            <w:r w:rsidR="00613A61">
              <w:rPr>
                <w:rStyle w:val="Hyperlink"/>
                <w:rFonts w:ascii="Lato Light" w:hAnsi="Lato Light" w:cs="Arial"/>
                <w:sz w:val="25"/>
                <w:szCs w:val="25"/>
              </w:rPr>
              <w:t>CCSS.ELA-Literacy.W.9-10.6</w:t>
            </w:r>
            <w:r>
              <w:rPr>
                <w:rFonts w:ascii="Lato Light" w:hAnsi="Lato Light" w:cs="Arial"/>
                <w:color w:val="202020"/>
                <w:sz w:val="25"/>
                <w:szCs w:val="25"/>
              </w:rPr>
              <w:fldChar w:fldCharType="end"/>
            </w:r>
            <w:bookmarkEnd w:id="18"/>
            <w:r w:rsidR="00613A61">
              <w:rPr>
                <w:rFonts w:ascii="Lato Light" w:hAnsi="Lato Light" w:cs="Arial"/>
                <w:color w:val="202020"/>
                <w:sz w:val="25"/>
                <w:szCs w:val="25"/>
              </w:rPr>
              <w:br/>
              <w:t>Use technology, including the Internet, to produce, publish, and update individual or shared writing products, taking advantage of technology's capacity to link to other information and to display information flexibly and dynamically.</w:t>
            </w:r>
          </w:p>
          <w:p w:rsidR="00613A61" w:rsidRPr="00C77815" w:rsidRDefault="00613A61" w:rsidP="00613A61">
            <w:pPr>
              <w:pStyle w:val="Heading4"/>
              <w:outlineLvl w:val="3"/>
              <w:rPr>
                <w:rFonts w:cs="Arial"/>
                <w:b/>
                <w:color w:val="202020"/>
                <w:sz w:val="28"/>
                <w:szCs w:val="28"/>
              </w:rPr>
            </w:pPr>
            <w:r w:rsidRPr="00C77815">
              <w:rPr>
                <w:rFonts w:cs="Arial"/>
                <w:b/>
                <w:color w:val="202020"/>
                <w:sz w:val="28"/>
                <w:szCs w:val="28"/>
              </w:rPr>
              <w:t>Range of Writing:</w:t>
            </w:r>
          </w:p>
          <w:bookmarkStart w:id="19" w:name="CCSS.ELA-Literacy.W.9-10.10"/>
          <w:p w:rsidR="00613A61" w:rsidRDefault="005000D2" w:rsidP="00DA0D80">
            <w:pPr>
              <w:jc w:val="left"/>
              <w:rPr>
                <w:rFonts w:ascii="Lato Light" w:hAnsi="Lato Light" w:cs="Arial"/>
                <w:color w:val="202020"/>
                <w:sz w:val="25"/>
                <w:szCs w:val="25"/>
              </w:rPr>
            </w:pPr>
            <w:r>
              <w:rPr>
                <w:rFonts w:ascii="Lato Light" w:hAnsi="Lato Light" w:cs="Arial"/>
                <w:color w:val="202020"/>
                <w:sz w:val="25"/>
                <w:szCs w:val="25"/>
              </w:rPr>
              <w:fldChar w:fldCharType="begin"/>
            </w:r>
            <w:r w:rsidR="00613A61">
              <w:rPr>
                <w:rFonts w:ascii="Lato Light" w:hAnsi="Lato Light" w:cs="Arial"/>
                <w:color w:val="202020"/>
                <w:sz w:val="25"/>
                <w:szCs w:val="25"/>
              </w:rPr>
              <w:instrText xml:space="preserve"> HYPERLINK "http://www.corestandards.org/ELA-Literacy/W/9-10/10/" </w:instrText>
            </w:r>
            <w:r>
              <w:rPr>
                <w:rFonts w:ascii="Lato Light" w:hAnsi="Lato Light" w:cs="Arial"/>
                <w:color w:val="202020"/>
                <w:sz w:val="25"/>
                <w:szCs w:val="25"/>
              </w:rPr>
              <w:fldChar w:fldCharType="separate"/>
            </w:r>
            <w:r w:rsidR="00613A61">
              <w:rPr>
                <w:rStyle w:val="Hyperlink"/>
                <w:rFonts w:ascii="Lato Light" w:hAnsi="Lato Light" w:cs="Arial"/>
                <w:sz w:val="25"/>
                <w:szCs w:val="25"/>
              </w:rPr>
              <w:t>CCSS.ELA-Literacy.W.9-10.10</w:t>
            </w:r>
            <w:r>
              <w:rPr>
                <w:rFonts w:ascii="Lato Light" w:hAnsi="Lato Light" w:cs="Arial"/>
                <w:color w:val="202020"/>
                <w:sz w:val="25"/>
                <w:szCs w:val="25"/>
              </w:rPr>
              <w:fldChar w:fldCharType="end"/>
            </w:r>
            <w:bookmarkEnd w:id="19"/>
            <w:r w:rsidR="00613A61">
              <w:rPr>
                <w:rFonts w:ascii="Lato Light" w:hAnsi="Lato Light" w:cs="Arial"/>
                <w:color w:val="202020"/>
                <w:sz w:val="25"/>
                <w:szCs w:val="25"/>
              </w:rPr>
              <w:br/>
              <w:t>Write routinely over extended time frames (time for research, reflection, and revision) and shorter time frames (a single sitting or a day or two) for a range of tasks, purposes, and audiences.</w:t>
            </w:r>
          </w:p>
          <w:p w:rsidR="00613A61" w:rsidRDefault="00613A61" w:rsidP="00F76984">
            <w:pPr>
              <w:jc w:val="left"/>
            </w:pPr>
          </w:p>
          <w:p w:rsidR="00F76984" w:rsidRPr="008063B8" w:rsidRDefault="008063B8" w:rsidP="00F76984">
            <w:pPr>
              <w:jc w:val="left"/>
              <w:rPr>
                <w:b/>
              </w:rPr>
            </w:pPr>
            <w:r w:rsidRPr="009934FE">
              <w:rPr>
                <w:b/>
                <w:color w:val="FF0000"/>
              </w:rPr>
              <w:t>Meeting the National Standard</w:t>
            </w:r>
            <w:r w:rsidR="009934FE" w:rsidRPr="009934FE">
              <w:rPr>
                <w:b/>
                <w:color w:val="FF0000"/>
              </w:rPr>
              <w:t>s</w:t>
            </w:r>
            <w:r w:rsidRPr="008063B8">
              <w:rPr>
                <w:b/>
              </w:rPr>
              <w:t xml:space="preserve">: </w:t>
            </w:r>
            <w:r w:rsidR="00F76984" w:rsidRPr="008063B8">
              <w:rPr>
                <w:b/>
              </w:rPr>
              <w:t>In considering issues and viable solutions, students will need to examine what has been done in the past as well as how changes in policy would affect people in the future. While meeting or exceeding this standard, students will have shared their experiences and insights in a public setting. In addition, students will have to consider their tone, volume, and word choice as they speak to other participants.</w:t>
            </w:r>
          </w:p>
          <w:p w:rsidR="00887E9D" w:rsidRPr="00856D6A" w:rsidRDefault="00887E9D" w:rsidP="00F76984">
            <w:pPr>
              <w:jc w:val="left"/>
              <w:rPr>
                <w:b/>
              </w:rPr>
            </w:pPr>
          </w:p>
        </w:tc>
      </w:tr>
      <w:tr w:rsidR="00045B56" w:rsidRPr="00CA2F14" w:rsidTr="00A319A4">
        <w:trPr>
          <w:trHeight w:val="530"/>
        </w:trPr>
        <w:tc>
          <w:tcPr>
            <w:tcW w:w="3240" w:type="dxa"/>
          </w:tcPr>
          <w:p w:rsidR="00045B56" w:rsidRPr="000B10A4" w:rsidRDefault="00045B56" w:rsidP="001E2F96">
            <w:pPr>
              <w:rPr>
                <w:b/>
                <w:sz w:val="26"/>
                <w:szCs w:val="26"/>
              </w:rPr>
            </w:pPr>
            <w:r w:rsidRPr="000B10A4">
              <w:rPr>
                <w:b/>
                <w:sz w:val="26"/>
                <w:szCs w:val="26"/>
              </w:rPr>
              <w:lastRenderedPageBreak/>
              <w:t>Monday</w:t>
            </w:r>
          </w:p>
        </w:tc>
        <w:tc>
          <w:tcPr>
            <w:tcW w:w="2970" w:type="dxa"/>
            <w:shd w:val="clear" w:color="auto" w:fill="auto"/>
          </w:tcPr>
          <w:p w:rsidR="00045B56" w:rsidRPr="000B10A4" w:rsidRDefault="00045B56" w:rsidP="001E2F96">
            <w:pPr>
              <w:rPr>
                <w:b/>
                <w:sz w:val="26"/>
                <w:szCs w:val="26"/>
              </w:rPr>
            </w:pPr>
            <w:r w:rsidRPr="000B10A4">
              <w:rPr>
                <w:b/>
                <w:sz w:val="26"/>
                <w:szCs w:val="26"/>
              </w:rPr>
              <w:t>Tuesday</w:t>
            </w:r>
          </w:p>
        </w:tc>
        <w:tc>
          <w:tcPr>
            <w:tcW w:w="2970" w:type="dxa"/>
          </w:tcPr>
          <w:p w:rsidR="00045B56" w:rsidRPr="000B10A4" w:rsidRDefault="00045B56" w:rsidP="001E2F96">
            <w:pPr>
              <w:rPr>
                <w:b/>
                <w:sz w:val="26"/>
                <w:szCs w:val="26"/>
              </w:rPr>
            </w:pPr>
            <w:r w:rsidRPr="000B10A4">
              <w:rPr>
                <w:b/>
                <w:sz w:val="26"/>
                <w:szCs w:val="26"/>
              </w:rPr>
              <w:t>Wednesday</w:t>
            </w:r>
          </w:p>
        </w:tc>
        <w:tc>
          <w:tcPr>
            <w:tcW w:w="2970" w:type="dxa"/>
          </w:tcPr>
          <w:p w:rsidR="00045B56" w:rsidRPr="000B10A4" w:rsidRDefault="00045B56" w:rsidP="001E2F96">
            <w:pPr>
              <w:rPr>
                <w:b/>
                <w:sz w:val="26"/>
                <w:szCs w:val="26"/>
              </w:rPr>
            </w:pPr>
            <w:r w:rsidRPr="000B10A4">
              <w:rPr>
                <w:b/>
                <w:sz w:val="26"/>
                <w:szCs w:val="26"/>
              </w:rPr>
              <w:t>Thursday</w:t>
            </w:r>
          </w:p>
        </w:tc>
        <w:tc>
          <w:tcPr>
            <w:tcW w:w="3060" w:type="dxa"/>
          </w:tcPr>
          <w:p w:rsidR="00045B56" w:rsidRPr="000B10A4" w:rsidRDefault="00045B56" w:rsidP="001E2F96">
            <w:pPr>
              <w:rPr>
                <w:b/>
                <w:sz w:val="26"/>
                <w:szCs w:val="26"/>
              </w:rPr>
            </w:pPr>
            <w:r w:rsidRPr="000B10A4">
              <w:rPr>
                <w:b/>
                <w:sz w:val="26"/>
                <w:szCs w:val="26"/>
              </w:rPr>
              <w:t>Friday</w:t>
            </w:r>
          </w:p>
        </w:tc>
      </w:tr>
      <w:tr w:rsidR="00045B56" w:rsidRPr="00CA2F14" w:rsidTr="000E015C">
        <w:trPr>
          <w:trHeight w:val="2348"/>
        </w:trPr>
        <w:tc>
          <w:tcPr>
            <w:tcW w:w="3240" w:type="dxa"/>
          </w:tcPr>
          <w:p w:rsidR="00045B56" w:rsidRPr="00D514E8" w:rsidRDefault="00045B56" w:rsidP="000D050D">
            <w:pPr>
              <w:spacing w:line="276" w:lineRule="auto"/>
              <w:rPr>
                <w:b/>
              </w:rPr>
            </w:pPr>
            <w:r w:rsidRPr="00D514E8">
              <w:rPr>
                <w:b/>
              </w:rPr>
              <w:t xml:space="preserve">Engage(Before) </w:t>
            </w:r>
          </w:p>
          <w:p w:rsidR="00045B56" w:rsidRPr="00D514E8" w:rsidRDefault="00045B56" w:rsidP="0019598D">
            <w:pPr>
              <w:jc w:val="left"/>
            </w:pPr>
            <w:r w:rsidRPr="00D514E8">
              <w:rPr>
                <w:b/>
              </w:rPr>
              <w:t xml:space="preserve">Motivation/Hook/Warm-up: </w:t>
            </w:r>
          </w:p>
          <w:p w:rsidR="00045B56" w:rsidRPr="00D514E8" w:rsidRDefault="00045B56" w:rsidP="0019598D">
            <w:pPr>
              <w:jc w:val="left"/>
              <w:rPr>
                <w:b/>
                <w:i/>
                <w:u w:val="single"/>
              </w:rPr>
            </w:pPr>
          </w:p>
          <w:p w:rsidR="00045B56" w:rsidRPr="00D514E8" w:rsidRDefault="00045B56" w:rsidP="0019598D">
            <w:pPr>
              <w:jc w:val="left"/>
              <w:rPr>
                <w:b/>
                <w:i/>
              </w:rPr>
            </w:pPr>
            <w:r w:rsidRPr="00D514E8">
              <w:rPr>
                <w:b/>
                <w:i/>
                <w:u w:val="single"/>
              </w:rPr>
              <w:t>Purpose:</w:t>
            </w:r>
            <w:r w:rsidRPr="00D514E8">
              <w:t xml:space="preserve"> </w:t>
            </w:r>
            <w:r w:rsidRPr="00D514E8">
              <w:rPr>
                <w:b/>
                <w:i/>
              </w:rPr>
              <w:t>Activate Prior Knowledge</w:t>
            </w:r>
          </w:p>
          <w:p w:rsidR="00045B56" w:rsidRPr="00D514E8" w:rsidRDefault="00045B56" w:rsidP="0019598D">
            <w:pPr>
              <w:jc w:val="left"/>
              <w:rPr>
                <w:b/>
                <w:u w:val="single"/>
              </w:rPr>
            </w:pPr>
          </w:p>
          <w:p w:rsidR="00045B56" w:rsidRPr="00D514E8" w:rsidRDefault="00045B56" w:rsidP="0019598D">
            <w:pPr>
              <w:jc w:val="left"/>
            </w:pPr>
            <w:r w:rsidRPr="00D514E8">
              <w:rPr>
                <w:b/>
                <w:u w:val="single"/>
              </w:rPr>
              <w:t>Strategy</w:t>
            </w:r>
            <w:r w:rsidRPr="00D514E8">
              <w:rPr>
                <w:b/>
                <w:i/>
                <w:u w:val="single"/>
              </w:rPr>
              <w:t>:</w:t>
            </w:r>
            <w:r w:rsidRPr="00D514E8">
              <w:t xml:space="preserve"> </w:t>
            </w:r>
            <w:r w:rsidR="00FA58CB">
              <w:t>Questioning</w:t>
            </w:r>
          </w:p>
          <w:p w:rsidR="00045B56" w:rsidRPr="00D514E8" w:rsidRDefault="00045B56" w:rsidP="0019598D">
            <w:pPr>
              <w:jc w:val="left"/>
              <w:rPr>
                <w:b/>
                <w:u w:val="single"/>
              </w:rPr>
            </w:pPr>
          </w:p>
          <w:p w:rsidR="00045B56" w:rsidRDefault="00045B56" w:rsidP="00FA58CB">
            <w:pPr>
              <w:jc w:val="left"/>
              <w:rPr>
                <w:bCs/>
                <w:iCs/>
                <w:color w:val="FF0000"/>
              </w:rPr>
            </w:pPr>
            <w:r w:rsidRPr="00D514E8">
              <w:rPr>
                <w:b/>
                <w:u w:val="single"/>
              </w:rPr>
              <w:t>Procedure:</w:t>
            </w:r>
            <w:r w:rsidRPr="00D514E8">
              <w:rPr>
                <w:bCs/>
                <w:iCs/>
                <w:color w:val="FF0000"/>
              </w:rPr>
              <w:t xml:space="preserve"> </w:t>
            </w:r>
          </w:p>
          <w:p w:rsidR="00FA58CB" w:rsidRPr="00D514E8" w:rsidRDefault="00FA58CB" w:rsidP="00FA58CB">
            <w:pPr>
              <w:jc w:val="left"/>
            </w:pPr>
            <w:r>
              <w:rPr>
                <w:bCs/>
                <w:iCs/>
                <w:color w:val="FF0000"/>
              </w:rPr>
              <w:t xml:space="preserve">The teacher will ask the students about going to the doctor for a checkup? What are some of the things doctors do in order to determine overall health? How do we determine the overall health of </w:t>
            </w:r>
            <w:r>
              <w:rPr>
                <w:bCs/>
                <w:iCs/>
                <w:color w:val="FF0000"/>
              </w:rPr>
              <w:lastRenderedPageBreak/>
              <w:t xml:space="preserve">the economy? Students will use </w:t>
            </w:r>
            <w:hyperlink r:id="rId13" w:history="1">
              <w:r w:rsidRPr="00FA58CB">
                <w:rPr>
                  <w:rStyle w:val="Hyperlink"/>
                  <w:rFonts w:ascii="Helvetica" w:hAnsi="Helvetica" w:cs="Helvetica"/>
                  <w:sz w:val="20"/>
                  <w:szCs w:val="20"/>
                  <w:shd w:val="clear" w:color="auto" w:fill="FFFFFF"/>
                </w:rPr>
                <w:t>http://www.nber.org/cycles.html</w:t>
              </w:r>
            </w:hyperlink>
            <w:r>
              <w:rPr>
                <w:rFonts w:ascii="Helvetica" w:hAnsi="Helvetica" w:cs="Helvetica"/>
                <w:color w:val="333333"/>
                <w:sz w:val="27"/>
                <w:szCs w:val="27"/>
                <w:shd w:val="clear" w:color="auto" w:fill="FFFFFF"/>
              </w:rPr>
              <w:t xml:space="preserve"> </w:t>
            </w:r>
            <w:r w:rsidRPr="00FA58CB">
              <w:rPr>
                <w:color w:val="FF0000"/>
                <w:shd w:val="clear" w:color="auto" w:fill="FFFFFF"/>
              </w:rPr>
              <w:t>to look at how the economy is doing right now – is it up or down?</w:t>
            </w:r>
          </w:p>
        </w:tc>
        <w:tc>
          <w:tcPr>
            <w:tcW w:w="2970" w:type="dxa"/>
            <w:shd w:val="clear" w:color="auto" w:fill="auto"/>
          </w:tcPr>
          <w:p w:rsidR="00045B56" w:rsidRPr="00D514E8" w:rsidRDefault="00045B56" w:rsidP="000D050D">
            <w:pPr>
              <w:spacing w:line="276" w:lineRule="auto"/>
              <w:rPr>
                <w:b/>
              </w:rPr>
            </w:pPr>
            <w:r w:rsidRPr="00D514E8">
              <w:rPr>
                <w:b/>
              </w:rPr>
              <w:lastRenderedPageBreak/>
              <w:t>Engage(Before)</w:t>
            </w:r>
          </w:p>
          <w:p w:rsidR="00045B56" w:rsidRPr="00D514E8" w:rsidRDefault="00045B56" w:rsidP="000D050D">
            <w:pPr>
              <w:jc w:val="left"/>
            </w:pPr>
            <w:r w:rsidRPr="00D514E8">
              <w:rPr>
                <w:b/>
              </w:rPr>
              <w:t xml:space="preserve">Motivation/Hook/Warm-up: </w:t>
            </w:r>
          </w:p>
          <w:p w:rsidR="00045B56" w:rsidRPr="00D514E8" w:rsidRDefault="00045B56" w:rsidP="000D050D">
            <w:pPr>
              <w:jc w:val="left"/>
              <w:rPr>
                <w:b/>
                <w:i/>
                <w:u w:val="single"/>
              </w:rPr>
            </w:pPr>
          </w:p>
          <w:p w:rsidR="00045B56" w:rsidRPr="00D514E8" w:rsidRDefault="00045B56" w:rsidP="002C1E9A">
            <w:pPr>
              <w:jc w:val="left"/>
            </w:pPr>
            <w:r w:rsidRPr="00D514E8">
              <w:rPr>
                <w:b/>
                <w:i/>
                <w:u w:val="single"/>
              </w:rPr>
              <w:t>Purpose</w:t>
            </w:r>
            <w:r w:rsidRPr="00D514E8">
              <w:rPr>
                <w:b/>
                <w:i/>
              </w:rPr>
              <w:t>: Introduce a concept and connect with prior experiences</w:t>
            </w:r>
          </w:p>
          <w:p w:rsidR="00045B56" w:rsidRPr="00D514E8" w:rsidRDefault="00045B56" w:rsidP="002C1E9A">
            <w:pPr>
              <w:jc w:val="left"/>
              <w:rPr>
                <w:b/>
                <w:i/>
                <w:u w:val="single"/>
              </w:rPr>
            </w:pPr>
          </w:p>
          <w:p w:rsidR="00045B56" w:rsidRPr="00D514E8" w:rsidRDefault="00045B56" w:rsidP="002C1E9A">
            <w:pPr>
              <w:jc w:val="left"/>
            </w:pPr>
            <w:r w:rsidRPr="00D514E8">
              <w:rPr>
                <w:b/>
                <w:i/>
                <w:u w:val="single"/>
              </w:rPr>
              <w:t>Strategy:</w:t>
            </w:r>
            <w:r w:rsidRPr="00D514E8">
              <w:t xml:space="preserve"> Quick Write</w:t>
            </w:r>
          </w:p>
          <w:p w:rsidR="00045B56" w:rsidRPr="00D514E8" w:rsidRDefault="00045B56" w:rsidP="002C1E9A">
            <w:pPr>
              <w:jc w:val="left"/>
              <w:rPr>
                <w:b/>
                <w:i/>
                <w:u w:val="single"/>
              </w:rPr>
            </w:pPr>
          </w:p>
          <w:p w:rsidR="00FA58CB" w:rsidRDefault="00045B56" w:rsidP="00FA58CB">
            <w:pPr>
              <w:jc w:val="left"/>
              <w:rPr>
                <w:bCs/>
                <w:iCs/>
              </w:rPr>
            </w:pPr>
            <w:r w:rsidRPr="00D514E8">
              <w:rPr>
                <w:b/>
                <w:u w:val="single"/>
              </w:rPr>
              <w:t>Procedure:</w:t>
            </w:r>
            <w:r w:rsidRPr="00D514E8">
              <w:rPr>
                <w:b/>
              </w:rPr>
              <w:t xml:space="preserve"> </w:t>
            </w:r>
            <w:r w:rsidR="00FA58CB" w:rsidRPr="00D514E8">
              <w:rPr>
                <w:bCs/>
                <w:iCs/>
              </w:rPr>
              <w:t xml:space="preserve">Students will view a FOCUSER video on Small Business and the Economy. Students will take notes on the video. Students will also create two questions using the video </w:t>
            </w:r>
            <w:r w:rsidR="00FA58CB" w:rsidRPr="00D514E8">
              <w:rPr>
                <w:bCs/>
                <w:iCs/>
              </w:rPr>
              <w:lastRenderedPageBreak/>
              <w:t>content.</w:t>
            </w:r>
          </w:p>
          <w:p w:rsidR="00FA58CB" w:rsidRDefault="00FA58CB" w:rsidP="00FA58CB">
            <w:pPr>
              <w:jc w:val="left"/>
              <w:rPr>
                <w:bCs/>
                <w:iCs/>
              </w:rPr>
            </w:pPr>
          </w:p>
          <w:p w:rsidR="00FA58CB" w:rsidRPr="00D514E8" w:rsidRDefault="00FA58CB" w:rsidP="00FA58CB">
            <w:pPr>
              <w:jc w:val="left"/>
            </w:pPr>
            <w:r w:rsidRPr="00D514E8">
              <w:t>Students will respond to the following prompt. What impact do small businesses have on the American society?</w:t>
            </w:r>
          </w:p>
          <w:p w:rsidR="00045B56" w:rsidRPr="00D514E8" w:rsidRDefault="00045B56" w:rsidP="002C1E9A">
            <w:pPr>
              <w:jc w:val="left"/>
            </w:pPr>
          </w:p>
          <w:p w:rsidR="00045B56" w:rsidRPr="00D514E8" w:rsidRDefault="00045B56" w:rsidP="002C1E9A">
            <w:pPr>
              <w:jc w:val="left"/>
            </w:pPr>
          </w:p>
          <w:p w:rsidR="00045B56" w:rsidRPr="00D514E8" w:rsidRDefault="00045B56" w:rsidP="002C1E9A">
            <w:pPr>
              <w:jc w:val="left"/>
            </w:pPr>
          </w:p>
          <w:p w:rsidR="00045B56" w:rsidRPr="00D514E8" w:rsidRDefault="00045B56" w:rsidP="002C1E9A">
            <w:pPr>
              <w:jc w:val="left"/>
            </w:pPr>
          </w:p>
          <w:p w:rsidR="00045B56" w:rsidRPr="00D514E8" w:rsidRDefault="00045B56" w:rsidP="002C1E9A">
            <w:pPr>
              <w:jc w:val="left"/>
            </w:pPr>
          </w:p>
        </w:tc>
        <w:tc>
          <w:tcPr>
            <w:tcW w:w="2970" w:type="dxa"/>
          </w:tcPr>
          <w:p w:rsidR="00045B56" w:rsidRPr="00D514E8" w:rsidRDefault="00045B56" w:rsidP="000D050D">
            <w:pPr>
              <w:spacing w:line="276" w:lineRule="auto"/>
              <w:rPr>
                <w:b/>
              </w:rPr>
            </w:pPr>
            <w:r w:rsidRPr="00D514E8">
              <w:rPr>
                <w:b/>
              </w:rPr>
              <w:lastRenderedPageBreak/>
              <w:t>Engage(Before)</w:t>
            </w:r>
          </w:p>
          <w:p w:rsidR="00045B56" w:rsidRPr="00D514E8" w:rsidRDefault="00045B56" w:rsidP="000D050D">
            <w:pPr>
              <w:jc w:val="left"/>
            </w:pPr>
            <w:r w:rsidRPr="00D514E8">
              <w:rPr>
                <w:b/>
              </w:rPr>
              <w:t xml:space="preserve">Motivation/Hook/Warm-up: </w:t>
            </w:r>
          </w:p>
          <w:p w:rsidR="00045B56" w:rsidRPr="00D514E8" w:rsidRDefault="00045B56" w:rsidP="000D050D">
            <w:pPr>
              <w:jc w:val="left"/>
              <w:rPr>
                <w:b/>
                <w:i/>
                <w:u w:val="single"/>
              </w:rPr>
            </w:pPr>
          </w:p>
          <w:p w:rsidR="00045B56" w:rsidRPr="00D514E8" w:rsidRDefault="00045B56" w:rsidP="000D050D">
            <w:pPr>
              <w:jc w:val="left"/>
            </w:pPr>
            <w:r w:rsidRPr="00D514E8">
              <w:rPr>
                <w:b/>
                <w:i/>
                <w:u w:val="single"/>
              </w:rPr>
              <w:t>Purpose</w:t>
            </w:r>
            <w:r w:rsidRPr="00D514E8">
              <w:rPr>
                <w:b/>
                <w:i/>
              </w:rPr>
              <w:t>: Make Predictions</w:t>
            </w:r>
          </w:p>
          <w:p w:rsidR="00045B56" w:rsidRPr="00D514E8" w:rsidRDefault="00045B56" w:rsidP="000D050D">
            <w:pPr>
              <w:jc w:val="left"/>
              <w:rPr>
                <w:b/>
                <w:i/>
                <w:u w:val="single"/>
              </w:rPr>
            </w:pPr>
          </w:p>
          <w:p w:rsidR="00045B56" w:rsidRPr="00D514E8" w:rsidRDefault="00045B56" w:rsidP="000D050D">
            <w:pPr>
              <w:jc w:val="left"/>
            </w:pPr>
            <w:r w:rsidRPr="00D514E8">
              <w:rPr>
                <w:b/>
                <w:i/>
                <w:u w:val="single"/>
              </w:rPr>
              <w:t>Strategy:</w:t>
            </w:r>
            <w:r w:rsidRPr="00D514E8">
              <w:t xml:space="preserve"> </w:t>
            </w:r>
            <w:r w:rsidR="00D514E8" w:rsidRPr="00D514E8">
              <w:t>Notes/Questions</w:t>
            </w:r>
          </w:p>
          <w:p w:rsidR="00045B56" w:rsidRPr="00D514E8" w:rsidRDefault="00045B56" w:rsidP="000D050D">
            <w:pPr>
              <w:jc w:val="left"/>
              <w:rPr>
                <w:b/>
                <w:i/>
                <w:u w:val="single"/>
              </w:rPr>
            </w:pPr>
          </w:p>
          <w:p w:rsidR="00FA58CB" w:rsidRPr="00D514E8" w:rsidRDefault="00045B56" w:rsidP="00FA58CB">
            <w:pPr>
              <w:jc w:val="left"/>
            </w:pPr>
            <w:r w:rsidRPr="00D514E8">
              <w:rPr>
                <w:b/>
                <w:u w:val="single"/>
              </w:rPr>
              <w:t>Procedure:</w:t>
            </w:r>
            <w:r w:rsidRPr="00D514E8">
              <w:rPr>
                <w:b/>
              </w:rPr>
              <w:t xml:space="preserve"> </w:t>
            </w:r>
            <w:r w:rsidR="00FA58CB" w:rsidRPr="00D514E8">
              <w:t>Students will complete the Questionnaire that accompanies the Issue Book.</w:t>
            </w:r>
          </w:p>
        </w:tc>
        <w:tc>
          <w:tcPr>
            <w:tcW w:w="2970" w:type="dxa"/>
          </w:tcPr>
          <w:p w:rsidR="00045B56" w:rsidRPr="00D514E8" w:rsidRDefault="00045B56" w:rsidP="000D050D">
            <w:pPr>
              <w:spacing w:line="276" w:lineRule="auto"/>
              <w:rPr>
                <w:b/>
              </w:rPr>
            </w:pPr>
            <w:r w:rsidRPr="00D514E8">
              <w:rPr>
                <w:b/>
              </w:rPr>
              <w:t>Engage(Before)</w:t>
            </w:r>
          </w:p>
          <w:p w:rsidR="00045B56" w:rsidRPr="00D514E8" w:rsidRDefault="00045B56" w:rsidP="000D050D">
            <w:pPr>
              <w:jc w:val="left"/>
            </w:pPr>
            <w:r w:rsidRPr="00D514E8">
              <w:rPr>
                <w:b/>
              </w:rPr>
              <w:t xml:space="preserve">Motivation/Hook/Warm-up: </w:t>
            </w:r>
          </w:p>
          <w:p w:rsidR="00045B56" w:rsidRPr="00D514E8" w:rsidRDefault="00045B56" w:rsidP="000D050D">
            <w:pPr>
              <w:jc w:val="left"/>
              <w:rPr>
                <w:b/>
                <w:i/>
                <w:u w:val="single"/>
              </w:rPr>
            </w:pPr>
          </w:p>
          <w:p w:rsidR="00045B56" w:rsidRPr="00D514E8" w:rsidRDefault="00045B56" w:rsidP="000D050D">
            <w:pPr>
              <w:jc w:val="left"/>
              <w:rPr>
                <w:b/>
                <w:i/>
              </w:rPr>
            </w:pPr>
            <w:r w:rsidRPr="00D514E8">
              <w:rPr>
                <w:b/>
                <w:i/>
                <w:u w:val="single"/>
              </w:rPr>
              <w:t>Purpose:</w:t>
            </w:r>
            <w:r w:rsidRPr="00D514E8">
              <w:rPr>
                <w:b/>
                <w:i/>
              </w:rPr>
              <w:t xml:space="preserve"> Activate Prior Knowledge &amp; gather initial thoughts on the issue</w:t>
            </w:r>
          </w:p>
          <w:p w:rsidR="00045B56" w:rsidRPr="00D514E8" w:rsidRDefault="00045B56" w:rsidP="000D050D">
            <w:pPr>
              <w:jc w:val="left"/>
              <w:rPr>
                <w:b/>
                <w:i/>
                <w:u w:val="single"/>
              </w:rPr>
            </w:pPr>
          </w:p>
          <w:p w:rsidR="00045B56" w:rsidRPr="00D514E8" w:rsidRDefault="00045B56" w:rsidP="000D050D">
            <w:pPr>
              <w:jc w:val="left"/>
            </w:pPr>
            <w:r w:rsidRPr="00D514E8">
              <w:rPr>
                <w:b/>
                <w:i/>
                <w:u w:val="single"/>
              </w:rPr>
              <w:t>Strategy:</w:t>
            </w:r>
            <w:r w:rsidRPr="00D514E8">
              <w:t xml:space="preserve"> Questionnaire</w:t>
            </w:r>
            <w:r w:rsidR="0041259E" w:rsidRPr="00D514E8">
              <w:t xml:space="preserve"> &amp; Quick Write</w:t>
            </w:r>
          </w:p>
          <w:p w:rsidR="00045B56" w:rsidRPr="00D514E8" w:rsidRDefault="00045B56" w:rsidP="000D050D">
            <w:pPr>
              <w:jc w:val="left"/>
              <w:rPr>
                <w:b/>
                <w:i/>
                <w:u w:val="single"/>
              </w:rPr>
            </w:pPr>
          </w:p>
          <w:p w:rsidR="0023677E" w:rsidRPr="00D514E8" w:rsidRDefault="00045B56" w:rsidP="0023677E">
            <w:pPr>
              <w:jc w:val="left"/>
            </w:pPr>
            <w:r w:rsidRPr="00D514E8">
              <w:rPr>
                <w:b/>
                <w:u w:val="single"/>
              </w:rPr>
              <w:t>Procedure:</w:t>
            </w:r>
            <w:r w:rsidRPr="00D514E8">
              <w:rPr>
                <w:b/>
              </w:rPr>
              <w:t xml:space="preserve"> </w:t>
            </w:r>
            <w:r w:rsidR="00FA58CB" w:rsidRPr="00FA58CB">
              <w:t>The</w:t>
            </w:r>
            <w:r w:rsidR="00FA58CB">
              <w:rPr>
                <w:b/>
              </w:rPr>
              <w:t xml:space="preserve"> </w:t>
            </w:r>
            <w:r w:rsidR="0041259E" w:rsidRPr="00D514E8">
              <w:t xml:space="preserve">students will complete a short composition in which they write </w:t>
            </w:r>
            <w:r w:rsidR="0023677E" w:rsidRPr="00D514E8">
              <w:t xml:space="preserve">What their personal stake with this issue is. </w:t>
            </w:r>
          </w:p>
          <w:p w:rsidR="00D514E8" w:rsidRPr="00D514E8" w:rsidRDefault="00D514E8" w:rsidP="00D514E8">
            <w:r w:rsidRPr="00D514E8">
              <w:rPr>
                <w:rFonts w:asciiTheme="minorHAnsi" w:hAnsiTheme="minorHAnsi" w:cstheme="minorHAnsi"/>
                <w:b/>
              </w:rPr>
              <w:lastRenderedPageBreak/>
              <w:t xml:space="preserve">Topic: The Future of Work: </w:t>
            </w:r>
            <w:r w:rsidRPr="00B37695">
              <w:rPr>
                <w:i/>
                <w:sz w:val="20"/>
                <w:szCs w:val="20"/>
              </w:rPr>
              <w:t>How Should We Prepare for the New Economy?</w:t>
            </w:r>
          </w:p>
          <w:p w:rsidR="0041259E" w:rsidRPr="00D514E8" w:rsidRDefault="0041259E" w:rsidP="0023677E">
            <w:pPr>
              <w:jc w:val="left"/>
            </w:pPr>
            <w:r w:rsidRPr="00D514E8">
              <w:t>Then the students will share with the class.</w:t>
            </w:r>
          </w:p>
        </w:tc>
        <w:tc>
          <w:tcPr>
            <w:tcW w:w="3060" w:type="dxa"/>
          </w:tcPr>
          <w:p w:rsidR="00045B56" w:rsidRPr="00D514E8" w:rsidRDefault="00045B56" w:rsidP="000D050D">
            <w:pPr>
              <w:spacing w:line="276" w:lineRule="auto"/>
              <w:rPr>
                <w:b/>
              </w:rPr>
            </w:pPr>
            <w:r w:rsidRPr="00D514E8">
              <w:rPr>
                <w:b/>
              </w:rPr>
              <w:lastRenderedPageBreak/>
              <w:t>Engage(Before)</w:t>
            </w:r>
          </w:p>
          <w:p w:rsidR="00045B56" w:rsidRPr="00D514E8" w:rsidRDefault="00045B56" w:rsidP="000D050D">
            <w:pPr>
              <w:spacing w:line="276" w:lineRule="auto"/>
              <w:rPr>
                <w:b/>
              </w:rPr>
            </w:pPr>
            <w:r w:rsidRPr="00D514E8">
              <w:rPr>
                <w:b/>
              </w:rPr>
              <w:t xml:space="preserve">Motivation/Hook/Warm-up: </w:t>
            </w:r>
          </w:p>
          <w:p w:rsidR="00045B56" w:rsidRPr="00D514E8" w:rsidRDefault="00045B56" w:rsidP="000D050D">
            <w:pPr>
              <w:jc w:val="left"/>
            </w:pPr>
          </w:p>
          <w:p w:rsidR="00045B56" w:rsidRPr="00D514E8" w:rsidRDefault="00045B56" w:rsidP="007C60F7">
            <w:pPr>
              <w:jc w:val="left"/>
              <w:rPr>
                <w:b/>
                <w:i/>
              </w:rPr>
            </w:pPr>
            <w:r w:rsidRPr="00D514E8">
              <w:rPr>
                <w:b/>
                <w:i/>
                <w:u w:val="single"/>
              </w:rPr>
              <w:t>Purpose:</w:t>
            </w:r>
            <w:r w:rsidRPr="00D514E8">
              <w:rPr>
                <w:b/>
                <w:i/>
              </w:rPr>
              <w:t xml:space="preserve"> Activate Prior Knowledge</w:t>
            </w:r>
          </w:p>
          <w:p w:rsidR="00045B56" w:rsidRPr="00D514E8" w:rsidRDefault="00045B56" w:rsidP="007C60F7">
            <w:pPr>
              <w:jc w:val="left"/>
              <w:rPr>
                <w:b/>
                <w:i/>
                <w:u w:val="single"/>
              </w:rPr>
            </w:pPr>
          </w:p>
          <w:p w:rsidR="00045B56" w:rsidRPr="00D514E8" w:rsidRDefault="00045B56" w:rsidP="007C60F7">
            <w:pPr>
              <w:jc w:val="left"/>
            </w:pPr>
            <w:r w:rsidRPr="00D514E8">
              <w:rPr>
                <w:b/>
                <w:i/>
                <w:u w:val="single"/>
              </w:rPr>
              <w:t>Strategy:</w:t>
            </w:r>
            <w:r w:rsidRPr="00D514E8">
              <w:t xml:space="preserve"> Discussion Starter I (Before the Forum)</w:t>
            </w:r>
          </w:p>
          <w:p w:rsidR="00045B56" w:rsidRPr="00D514E8" w:rsidRDefault="00045B56" w:rsidP="007C60F7">
            <w:pPr>
              <w:jc w:val="left"/>
              <w:rPr>
                <w:b/>
                <w:i/>
                <w:u w:val="single"/>
              </w:rPr>
            </w:pPr>
          </w:p>
          <w:p w:rsidR="00045B56" w:rsidRPr="00D514E8" w:rsidRDefault="00045B56" w:rsidP="00E909F0">
            <w:pPr>
              <w:jc w:val="left"/>
              <w:rPr>
                <w:b/>
                <w:i/>
                <w:u w:val="single"/>
              </w:rPr>
            </w:pPr>
            <w:r w:rsidRPr="00D514E8">
              <w:rPr>
                <w:b/>
                <w:u w:val="single"/>
              </w:rPr>
              <w:t>Procedure:</w:t>
            </w:r>
            <w:r w:rsidRPr="00D514E8">
              <w:rPr>
                <w:b/>
              </w:rPr>
              <w:t xml:space="preserve"> </w:t>
            </w:r>
            <w:r w:rsidRPr="00D514E8">
              <w:t>Students will record their thoughts and opinions about the issue that will be the focus of the forum.</w:t>
            </w:r>
          </w:p>
        </w:tc>
      </w:tr>
      <w:tr w:rsidR="00045B56" w:rsidRPr="00CA2F14" w:rsidTr="000E015C">
        <w:tc>
          <w:tcPr>
            <w:tcW w:w="3240" w:type="dxa"/>
          </w:tcPr>
          <w:p w:rsidR="00045B56" w:rsidRPr="00D70466" w:rsidRDefault="00045B56" w:rsidP="000D050D">
            <w:pPr>
              <w:jc w:val="both"/>
            </w:pPr>
            <w:r>
              <w:rPr>
                <w:b/>
              </w:rPr>
              <w:t xml:space="preserve">Explain &amp; Explore </w:t>
            </w:r>
            <w:r w:rsidRPr="00CA2F14">
              <w:rPr>
                <w:b/>
              </w:rPr>
              <w:t>(During)</w:t>
            </w:r>
          </w:p>
          <w:p w:rsidR="00045B56" w:rsidRDefault="00045B56" w:rsidP="00620B69">
            <w:pPr>
              <w:jc w:val="left"/>
              <w:rPr>
                <w:b/>
                <w:i/>
                <w:u w:val="single"/>
              </w:rPr>
            </w:pPr>
          </w:p>
          <w:p w:rsidR="00045B56" w:rsidRPr="00711579" w:rsidRDefault="00045B56" w:rsidP="00620B69">
            <w:pPr>
              <w:jc w:val="left"/>
              <w:rPr>
                <w:sz w:val="20"/>
                <w:szCs w:val="20"/>
              </w:rPr>
            </w:pPr>
            <w:r w:rsidRPr="008F3A47">
              <w:rPr>
                <w:b/>
                <w:i/>
                <w:u w:val="single"/>
              </w:rPr>
              <w:t>Purpose:</w:t>
            </w:r>
            <w:r>
              <w:t xml:space="preserve"> Engage with the content / text; Motivate the students</w:t>
            </w:r>
          </w:p>
          <w:p w:rsidR="00045B56" w:rsidRDefault="00045B56" w:rsidP="00620B69">
            <w:pPr>
              <w:jc w:val="left"/>
              <w:rPr>
                <w:b/>
                <w:u w:val="single"/>
              </w:rPr>
            </w:pPr>
          </w:p>
          <w:p w:rsidR="00045B56" w:rsidRDefault="00045B56" w:rsidP="007A1266">
            <w:pPr>
              <w:jc w:val="left"/>
            </w:pPr>
            <w:r w:rsidRPr="0019598D">
              <w:rPr>
                <w:b/>
                <w:u w:val="single"/>
              </w:rPr>
              <w:t>Strategy</w:t>
            </w:r>
            <w:r w:rsidRPr="00CA2F14">
              <w:rPr>
                <w:b/>
                <w:i/>
                <w:u w:val="single"/>
              </w:rPr>
              <w:t>:</w:t>
            </w:r>
            <w:r w:rsidRPr="00CA2F14">
              <w:t xml:space="preserve"> </w:t>
            </w:r>
            <w:r>
              <w:t xml:space="preserve"> Gallery Walk, Video, Peruse the Folder of NIF Handouts / Documents</w:t>
            </w:r>
            <w:r w:rsidR="00ED2B4E">
              <w:t>, Graphic Organizers, Discussion &amp; Reflection Questions</w:t>
            </w:r>
          </w:p>
          <w:p w:rsidR="00045B56" w:rsidRDefault="00045B56" w:rsidP="00620B69">
            <w:pPr>
              <w:jc w:val="left"/>
              <w:rPr>
                <w:b/>
                <w:u w:val="single"/>
              </w:rPr>
            </w:pPr>
          </w:p>
          <w:p w:rsidR="00045B56" w:rsidRDefault="00045B56" w:rsidP="00620B69">
            <w:pPr>
              <w:jc w:val="left"/>
              <w:rPr>
                <w:b/>
                <w:u w:val="single"/>
              </w:rPr>
            </w:pPr>
            <w:r>
              <w:rPr>
                <w:b/>
                <w:u w:val="single"/>
              </w:rPr>
              <w:t>Procedure:</w:t>
            </w:r>
          </w:p>
          <w:p w:rsidR="00045B56" w:rsidRPr="0097529A" w:rsidRDefault="00045B56" w:rsidP="00873CC1">
            <w:pPr>
              <w:rPr>
                <w:bCs/>
                <w:iCs/>
                <w:color w:val="FF0000"/>
                <w:sz w:val="20"/>
              </w:rPr>
            </w:pPr>
          </w:p>
          <w:p w:rsidR="00045B56" w:rsidRPr="0097529A" w:rsidRDefault="00045B56" w:rsidP="008F3A47">
            <w:pPr>
              <w:jc w:val="left"/>
              <w:rPr>
                <w:bCs/>
                <w:iCs/>
                <w:color w:val="FF0000"/>
                <w:sz w:val="20"/>
              </w:rPr>
            </w:pPr>
            <w:r w:rsidRPr="0097529A">
              <w:rPr>
                <w:bCs/>
                <w:iCs/>
                <w:color w:val="FF0000"/>
                <w:sz w:val="20"/>
              </w:rPr>
              <w:t xml:space="preserve">The teacher will introduce NIF to the students by </w:t>
            </w:r>
          </w:p>
          <w:p w:rsidR="00045B56" w:rsidRPr="0097529A" w:rsidRDefault="00045B56" w:rsidP="00873CC1">
            <w:pPr>
              <w:numPr>
                <w:ilvl w:val="0"/>
                <w:numId w:val="6"/>
              </w:numPr>
              <w:jc w:val="left"/>
              <w:rPr>
                <w:bCs/>
                <w:iCs/>
                <w:color w:val="FF0000"/>
                <w:sz w:val="20"/>
              </w:rPr>
            </w:pPr>
            <w:r>
              <w:rPr>
                <w:bCs/>
                <w:iCs/>
                <w:color w:val="FF0000"/>
                <w:sz w:val="20"/>
              </w:rPr>
              <w:t>Showing t</w:t>
            </w:r>
            <w:r w:rsidRPr="0097529A">
              <w:rPr>
                <w:bCs/>
                <w:iCs/>
                <w:color w:val="FF0000"/>
                <w:sz w:val="20"/>
              </w:rPr>
              <w:t>he  NIF introductory video (VHS) – 10 min</w:t>
            </w:r>
          </w:p>
          <w:p w:rsidR="00045B56" w:rsidRDefault="00045B56" w:rsidP="00EF3D69">
            <w:pPr>
              <w:numPr>
                <w:ilvl w:val="0"/>
                <w:numId w:val="6"/>
              </w:numPr>
              <w:ind w:hanging="378"/>
              <w:jc w:val="left"/>
              <w:rPr>
                <w:bCs/>
                <w:iCs/>
                <w:color w:val="FF0000"/>
                <w:sz w:val="20"/>
              </w:rPr>
            </w:pPr>
            <w:r>
              <w:rPr>
                <w:bCs/>
                <w:iCs/>
                <w:color w:val="FF0000"/>
                <w:sz w:val="20"/>
              </w:rPr>
              <w:t>After the video, the teacher will provide different NIF Issue guides around the room using the strategy (Gallery Walk) for the students to look through.</w:t>
            </w:r>
            <w:r w:rsidR="00EF3D69">
              <w:rPr>
                <w:bCs/>
                <w:iCs/>
                <w:color w:val="FF0000"/>
                <w:sz w:val="20"/>
              </w:rPr>
              <w:t xml:space="preserve"> </w:t>
            </w:r>
            <w:r w:rsidR="00EF3D69">
              <w:rPr>
                <w:bCs/>
                <w:iCs/>
                <w:sz w:val="20"/>
              </w:rPr>
              <w:t>The teacher will explain the next issue will be based on student vote, however, the first issue has been selected by the teacher.</w:t>
            </w:r>
          </w:p>
          <w:p w:rsidR="00045B56" w:rsidRDefault="00045B56" w:rsidP="00873CC1">
            <w:pPr>
              <w:numPr>
                <w:ilvl w:val="0"/>
                <w:numId w:val="6"/>
              </w:numPr>
              <w:jc w:val="left"/>
              <w:rPr>
                <w:bCs/>
                <w:iCs/>
                <w:color w:val="FF0000"/>
                <w:sz w:val="20"/>
              </w:rPr>
            </w:pPr>
            <w:r>
              <w:rPr>
                <w:bCs/>
                <w:iCs/>
                <w:color w:val="FF0000"/>
                <w:sz w:val="20"/>
              </w:rPr>
              <w:t xml:space="preserve">Students will view the NIF Video that features me, their </w:t>
            </w:r>
            <w:r>
              <w:rPr>
                <w:bCs/>
                <w:iCs/>
                <w:color w:val="FF0000"/>
                <w:sz w:val="20"/>
              </w:rPr>
              <w:lastRenderedPageBreak/>
              <w:t>teacher (Motivation).</w:t>
            </w:r>
          </w:p>
          <w:p w:rsidR="00ED2B4E" w:rsidRPr="00ED2B4E" w:rsidRDefault="00ED2B4E" w:rsidP="00873CC1">
            <w:pPr>
              <w:numPr>
                <w:ilvl w:val="0"/>
                <w:numId w:val="6"/>
              </w:numPr>
              <w:jc w:val="left"/>
              <w:rPr>
                <w:b/>
                <w:bCs/>
                <w:iCs/>
                <w:color w:val="002060"/>
                <w:sz w:val="20"/>
              </w:rPr>
            </w:pPr>
            <w:r w:rsidRPr="00ED2B4E">
              <w:rPr>
                <w:b/>
                <w:bCs/>
                <w:iCs/>
                <w:sz w:val="20"/>
              </w:rPr>
              <w:t>OPTIONAL:</w:t>
            </w:r>
            <w:r>
              <w:rPr>
                <w:bCs/>
                <w:iCs/>
                <w:color w:val="FF0000"/>
                <w:sz w:val="20"/>
              </w:rPr>
              <w:t xml:space="preserve"> </w:t>
            </w:r>
            <w:r w:rsidRPr="00ED2B4E">
              <w:rPr>
                <w:b/>
                <w:bCs/>
                <w:iCs/>
                <w:color w:val="002060"/>
                <w:sz w:val="20"/>
              </w:rPr>
              <w:t>The teacher will show a short presentation displaying artifa</w:t>
            </w:r>
            <w:r>
              <w:rPr>
                <w:b/>
                <w:bCs/>
                <w:iCs/>
                <w:color w:val="002060"/>
                <w:sz w:val="20"/>
              </w:rPr>
              <w:t>cts created by past NIF classes documenting their FORUM experience.</w:t>
            </w:r>
          </w:p>
          <w:p w:rsidR="00045B56" w:rsidRPr="0097529A" w:rsidRDefault="00045B56" w:rsidP="004A4FE9">
            <w:pPr>
              <w:ind w:left="720"/>
              <w:jc w:val="left"/>
              <w:rPr>
                <w:bCs/>
                <w:iCs/>
                <w:color w:val="FF0000"/>
                <w:sz w:val="20"/>
              </w:rPr>
            </w:pPr>
          </w:p>
          <w:p w:rsidR="00045B56" w:rsidRDefault="00045B56" w:rsidP="008F3A47">
            <w:pPr>
              <w:jc w:val="left"/>
              <w:rPr>
                <w:bCs/>
                <w:iCs/>
                <w:color w:val="FF0000"/>
                <w:sz w:val="20"/>
              </w:rPr>
            </w:pPr>
            <w:r>
              <w:rPr>
                <w:bCs/>
                <w:iCs/>
                <w:color w:val="FF0000"/>
                <w:sz w:val="20"/>
              </w:rPr>
              <w:t xml:space="preserve">Then we will work through the Deliberative Pedagogy including vocabulary, rules, </w:t>
            </w:r>
            <w:r w:rsidR="00773503">
              <w:rPr>
                <w:bCs/>
                <w:iCs/>
                <w:color w:val="FF0000"/>
                <w:sz w:val="20"/>
              </w:rPr>
              <w:t>setting personal goals, and</w:t>
            </w:r>
            <w:r>
              <w:rPr>
                <w:bCs/>
                <w:iCs/>
                <w:color w:val="FF0000"/>
                <w:sz w:val="20"/>
              </w:rPr>
              <w:t xml:space="preserve"> reflection goals.</w:t>
            </w:r>
          </w:p>
          <w:p w:rsidR="00045B56" w:rsidRDefault="00045B56" w:rsidP="00873CC1">
            <w:pPr>
              <w:jc w:val="left"/>
              <w:rPr>
                <w:bCs/>
                <w:iCs/>
                <w:color w:val="FF0000"/>
                <w:sz w:val="20"/>
              </w:rPr>
            </w:pPr>
          </w:p>
          <w:p w:rsidR="00045B56" w:rsidRDefault="00045B56" w:rsidP="00873CC1">
            <w:pPr>
              <w:jc w:val="left"/>
              <w:rPr>
                <w:bCs/>
                <w:i/>
                <w:iCs/>
                <w:color w:val="FF0000"/>
                <w:sz w:val="20"/>
              </w:rPr>
            </w:pPr>
            <w:r>
              <w:rPr>
                <w:bCs/>
                <w:iCs/>
                <w:color w:val="FF0000"/>
                <w:sz w:val="20"/>
              </w:rPr>
              <w:t xml:space="preserve">In order to simplify the process, the teacher will create NIF Deliberation Folders for each student containing lessons, knowledge checks, </w:t>
            </w:r>
            <w:r w:rsidR="00773503">
              <w:rPr>
                <w:bCs/>
                <w:iCs/>
                <w:color w:val="FF0000"/>
                <w:sz w:val="20"/>
              </w:rPr>
              <w:t xml:space="preserve">and </w:t>
            </w:r>
            <w:r w:rsidR="00773503" w:rsidRPr="0097529A">
              <w:rPr>
                <w:bCs/>
                <w:iCs/>
                <w:color w:val="FF0000"/>
                <w:sz w:val="20"/>
              </w:rPr>
              <w:t>discussion</w:t>
            </w:r>
            <w:r w:rsidRPr="0097529A">
              <w:rPr>
                <w:bCs/>
                <w:iCs/>
                <w:color w:val="FF0000"/>
                <w:sz w:val="20"/>
              </w:rPr>
              <w:t xml:space="preserve"> starters</w:t>
            </w:r>
            <w:r>
              <w:rPr>
                <w:bCs/>
                <w:iCs/>
                <w:color w:val="FF0000"/>
                <w:sz w:val="20"/>
              </w:rPr>
              <w:t>.</w:t>
            </w:r>
            <w:r>
              <w:rPr>
                <w:bCs/>
                <w:i/>
                <w:iCs/>
                <w:color w:val="FF0000"/>
                <w:sz w:val="20"/>
              </w:rPr>
              <w:t xml:space="preserve"> </w:t>
            </w:r>
          </w:p>
          <w:p w:rsidR="00045B56" w:rsidRDefault="00045B56" w:rsidP="00873CC1">
            <w:pPr>
              <w:jc w:val="left"/>
              <w:rPr>
                <w:bCs/>
                <w:i/>
                <w:iCs/>
                <w:color w:val="FF0000"/>
                <w:sz w:val="20"/>
              </w:rPr>
            </w:pPr>
          </w:p>
          <w:p w:rsidR="00045B56" w:rsidRDefault="00045B56" w:rsidP="00ED2B4E">
            <w:pPr>
              <w:jc w:val="left"/>
              <w:rPr>
                <w:rFonts w:ascii="Agency FB" w:hAnsi="Agency FB"/>
                <w:bCs/>
                <w:iCs/>
              </w:rPr>
            </w:pPr>
            <w:r w:rsidRPr="00E2725F">
              <w:rPr>
                <w:rFonts w:ascii="Agency FB" w:hAnsi="Agency FB"/>
                <w:bCs/>
                <w:iCs/>
              </w:rPr>
              <w:t xml:space="preserve">(The teacher will </w:t>
            </w:r>
            <w:r w:rsidR="00ED2B4E">
              <w:rPr>
                <w:rFonts w:ascii="Agency FB" w:hAnsi="Agency FB"/>
                <w:bCs/>
                <w:iCs/>
              </w:rPr>
              <w:t>prepare</w:t>
            </w:r>
            <w:r w:rsidRPr="00E2725F">
              <w:rPr>
                <w:rFonts w:ascii="Agency FB" w:hAnsi="Agency FB"/>
                <w:bCs/>
                <w:iCs/>
              </w:rPr>
              <w:t xml:space="preserve"> a class set </w:t>
            </w:r>
            <w:r w:rsidR="00ED2B4E">
              <w:rPr>
                <w:rFonts w:ascii="Agency FB" w:hAnsi="Agency FB"/>
                <w:bCs/>
                <w:iCs/>
              </w:rPr>
              <w:t xml:space="preserve">of folders with all NIF materials </w:t>
            </w:r>
            <w:r w:rsidRPr="00E2725F">
              <w:rPr>
                <w:rFonts w:ascii="Agency FB" w:hAnsi="Agency FB"/>
                <w:bCs/>
                <w:iCs/>
              </w:rPr>
              <w:t xml:space="preserve">and </w:t>
            </w:r>
            <w:r w:rsidRPr="00773503">
              <w:rPr>
                <w:rFonts w:ascii="Agency FB" w:hAnsi="Agency FB"/>
                <w:bCs/>
                <w:iCs/>
                <w:highlight w:val="yellow"/>
              </w:rPr>
              <w:t>students will complete everything in their composition notebooks</w:t>
            </w:r>
            <w:r w:rsidR="00773503" w:rsidRPr="00773503">
              <w:rPr>
                <w:rFonts w:ascii="Agency FB" w:hAnsi="Agency FB"/>
                <w:bCs/>
                <w:iCs/>
                <w:highlight w:val="yellow"/>
              </w:rPr>
              <w:t xml:space="preserve"> for NIF ONLY</w:t>
            </w:r>
            <w:r w:rsidRPr="00E2725F">
              <w:rPr>
                <w:rFonts w:ascii="Agency FB" w:hAnsi="Agency FB"/>
                <w:bCs/>
                <w:iCs/>
              </w:rPr>
              <w:t>).</w:t>
            </w:r>
            <w:r w:rsidR="00ED2B4E">
              <w:rPr>
                <w:rFonts w:ascii="Agency FB" w:hAnsi="Agency FB"/>
                <w:bCs/>
                <w:iCs/>
              </w:rPr>
              <w:t xml:space="preserve"> The teacher will also post copies of all materials on their website or Learning Management System (Edmodo, GOOGLE Classroom, etc.</w:t>
            </w:r>
          </w:p>
          <w:p w:rsidR="00ED2B4E" w:rsidRDefault="00ED2B4E" w:rsidP="00ED2B4E">
            <w:pPr>
              <w:jc w:val="left"/>
              <w:rPr>
                <w:rFonts w:ascii="Agency FB" w:hAnsi="Agency FB"/>
                <w:bCs/>
                <w:iCs/>
              </w:rPr>
            </w:pPr>
          </w:p>
          <w:p w:rsidR="00ED2B4E" w:rsidRDefault="00ED2B4E" w:rsidP="00ED2B4E">
            <w:pPr>
              <w:pStyle w:val="ListBullet"/>
              <w:numPr>
                <w:ilvl w:val="0"/>
                <w:numId w:val="0"/>
              </w:numPr>
              <w:jc w:val="left"/>
            </w:pPr>
            <w:r w:rsidRPr="00123AB1">
              <w:rPr>
                <w:b/>
              </w:rPr>
              <w:t>Lesson 1</w:t>
            </w:r>
            <w:r w:rsidRPr="00123AB1">
              <w:t xml:space="preserve">: You’ve Got Issues – In this short 10-min lesson, Students will look at a </w:t>
            </w:r>
            <w:r>
              <w:t xml:space="preserve">short </w:t>
            </w:r>
            <w:r w:rsidRPr="00123AB1">
              <w:t xml:space="preserve">list and determine which </w:t>
            </w:r>
            <w:r>
              <w:t>ones are Public Policy Issues?</w:t>
            </w:r>
            <w:r w:rsidRPr="00123AB1">
              <w:t xml:space="preserve"> </w:t>
            </w:r>
          </w:p>
          <w:p w:rsidR="00ED2B4E" w:rsidRDefault="00ED2B4E" w:rsidP="00ED2B4E">
            <w:pPr>
              <w:pStyle w:val="ListBullet"/>
              <w:numPr>
                <w:ilvl w:val="0"/>
                <w:numId w:val="0"/>
              </w:numPr>
              <w:jc w:val="left"/>
            </w:pPr>
          </w:p>
          <w:p w:rsidR="00ED2B4E" w:rsidRPr="00123AB1" w:rsidRDefault="00ED2B4E" w:rsidP="00ED2B4E">
            <w:pPr>
              <w:pStyle w:val="ListBullet"/>
              <w:numPr>
                <w:ilvl w:val="0"/>
                <w:numId w:val="0"/>
              </w:numPr>
              <w:jc w:val="left"/>
            </w:pPr>
            <w:r>
              <w:t xml:space="preserve">Then the teacher will call out each issue from the list individually and the students will </w:t>
            </w:r>
            <w:r>
              <w:lastRenderedPageBreak/>
              <w:t>respond by holding up their Policy card if they think it is a Public Policy issue. If do not, then they will simply do nothing (formative assessment).</w:t>
            </w:r>
          </w:p>
          <w:p w:rsidR="00ED2B4E" w:rsidRPr="00123AB1" w:rsidRDefault="00ED2B4E" w:rsidP="00ED2B4E">
            <w:pPr>
              <w:pStyle w:val="ListBullet"/>
              <w:numPr>
                <w:ilvl w:val="0"/>
                <w:numId w:val="0"/>
              </w:numPr>
              <w:tabs>
                <w:tab w:val="left" w:pos="0"/>
              </w:tabs>
            </w:pPr>
          </w:p>
          <w:p w:rsidR="00ED2B4E" w:rsidRPr="00123AB1" w:rsidRDefault="00ED2B4E" w:rsidP="00ED2B4E">
            <w:pPr>
              <w:jc w:val="left"/>
              <w:rPr>
                <w:b/>
                <w:bCs/>
                <w:iCs/>
                <w:color w:val="FF0000"/>
              </w:rPr>
            </w:pPr>
            <w:r w:rsidRPr="00123AB1">
              <w:rPr>
                <w:b/>
                <w:bCs/>
                <w:iCs/>
                <w:color w:val="FF0000"/>
              </w:rPr>
              <w:t>Knowledge Check Lesson 1</w:t>
            </w:r>
          </w:p>
          <w:p w:rsidR="00ED2B4E" w:rsidRPr="00123AB1" w:rsidRDefault="00ED2B4E" w:rsidP="00ED2B4E">
            <w:pPr>
              <w:jc w:val="left"/>
              <w:rPr>
                <w:bCs/>
                <w:iCs/>
              </w:rPr>
            </w:pPr>
            <w:r w:rsidRPr="00123AB1">
              <w:rPr>
                <w:bCs/>
                <w:iCs/>
              </w:rPr>
              <w:t>Students will answer three</w:t>
            </w:r>
            <w:r>
              <w:rPr>
                <w:bCs/>
                <w:iCs/>
              </w:rPr>
              <w:t xml:space="preserve"> asse</w:t>
            </w:r>
            <w:r w:rsidR="00D514E8">
              <w:rPr>
                <w:bCs/>
                <w:iCs/>
              </w:rPr>
              <w:t xml:space="preserve">ssment questions about lesson </w:t>
            </w:r>
          </w:p>
          <w:p w:rsidR="00ED2B4E" w:rsidRPr="00123AB1" w:rsidRDefault="00ED2B4E" w:rsidP="00ED2B4E">
            <w:pPr>
              <w:pStyle w:val="ListBullet"/>
              <w:numPr>
                <w:ilvl w:val="0"/>
                <w:numId w:val="0"/>
              </w:numPr>
              <w:ind w:left="360" w:hanging="360"/>
            </w:pPr>
          </w:p>
          <w:p w:rsidR="004A027F" w:rsidRPr="00123AB1" w:rsidRDefault="00ED2B4E" w:rsidP="004A027F">
            <w:pPr>
              <w:jc w:val="left"/>
              <w:rPr>
                <w:bCs/>
                <w:iCs/>
              </w:rPr>
            </w:pPr>
            <w:r w:rsidRPr="00123AB1">
              <w:rPr>
                <w:b/>
              </w:rPr>
              <w:t>Lesson 2</w:t>
            </w:r>
            <w:r w:rsidRPr="00123AB1">
              <w:t>: Politically Speaking - In this short 15 min mini-lesson, Students will list three positive and three negative images of politics that are based on their own experiences or understanding of the definition of politics as presented in the reading.</w:t>
            </w:r>
            <w:r w:rsidR="004A027F">
              <w:t xml:space="preserve"> </w:t>
            </w:r>
            <w:r w:rsidR="004A027F">
              <w:rPr>
                <w:bCs/>
                <w:iCs/>
              </w:rPr>
              <w:t>Then students will share their responses in a small group.</w:t>
            </w:r>
          </w:p>
          <w:p w:rsidR="00ED2B4E" w:rsidRPr="00123AB1" w:rsidRDefault="00ED2B4E" w:rsidP="00ED2B4E">
            <w:pPr>
              <w:jc w:val="left"/>
              <w:rPr>
                <w:b/>
                <w:bCs/>
                <w:iCs/>
                <w:color w:val="FF0000"/>
              </w:rPr>
            </w:pPr>
            <w:r w:rsidRPr="00123AB1">
              <w:rPr>
                <w:b/>
                <w:bCs/>
                <w:iCs/>
                <w:color w:val="FF0000"/>
              </w:rPr>
              <w:t xml:space="preserve">     </w:t>
            </w:r>
          </w:p>
          <w:p w:rsidR="00ED2B4E" w:rsidRPr="00123AB1" w:rsidRDefault="00ED2B4E" w:rsidP="00ED2B4E">
            <w:pPr>
              <w:jc w:val="left"/>
              <w:rPr>
                <w:b/>
                <w:bCs/>
                <w:iCs/>
                <w:color w:val="FF0000"/>
              </w:rPr>
            </w:pPr>
            <w:r w:rsidRPr="00123AB1">
              <w:rPr>
                <w:b/>
                <w:bCs/>
                <w:iCs/>
                <w:color w:val="FF0000"/>
              </w:rPr>
              <w:t>Knowledge Check Lesson 2</w:t>
            </w:r>
          </w:p>
          <w:p w:rsidR="00ED2B4E" w:rsidRPr="00E2725F" w:rsidRDefault="00ED2B4E" w:rsidP="004A027F">
            <w:pPr>
              <w:jc w:val="left"/>
              <w:rPr>
                <w:b/>
                <w:i/>
                <w:u w:val="single"/>
              </w:rPr>
            </w:pPr>
            <w:r w:rsidRPr="00123AB1">
              <w:rPr>
                <w:bCs/>
                <w:iCs/>
              </w:rPr>
              <w:t>Students will answer thre</w:t>
            </w:r>
            <w:r>
              <w:rPr>
                <w:bCs/>
                <w:iCs/>
              </w:rPr>
              <w:t>e assessment questions about  lesson 2.</w:t>
            </w:r>
            <w:r w:rsidR="004A027F">
              <w:rPr>
                <w:bCs/>
                <w:iCs/>
              </w:rPr>
              <w:t xml:space="preserve"> </w:t>
            </w:r>
          </w:p>
        </w:tc>
        <w:tc>
          <w:tcPr>
            <w:tcW w:w="2970" w:type="dxa"/>
            <w:shd w:val="clear" w:color="auto" w:fill="auto"/>
          </w:tcPr>
          <w:p w:rsidR="00045B56" w:rsidRPr="003B478D" w:rsidRDefault="00045B56" w:rsidP="003B478D">
            <w:pPr>
              <w:jc w:val="both"/>
            </w:pPr>
            <w:r>
              <w:rPr>
                <w:b/>
              </w:rPr>
              <w:lastRenderedPageBreak/>
              <w:t xml:space="preserve">Explain &amp; Explore </w:t>
            </w:r>
            <w:r w:rsidRPr="00CA2F14">
              <w:rPr>
                <w:b/>
              </w:rPr>
              <w:t>(During)</w:t>
            </w:r>
          </w:p>
          <w:p w:rsidR="00045B56" w:rsidRDefault="00045B56" w:rsidP="003B478D">
            <w:pPr>
              <w:jc w:val="left"/>
              <w:rPr>
                <w:b/>
                <w:i/>
                <w:u w:val="single"/>
              </w:rPr>
            </w:pPr>
          </w:p>
          <w:p w:rsidR="00045B56" w:rsidRPr="004C385E" w:rsidRDefault="00045B56" w:rsidP="00106F22">
            <w:pPr>
              <w:jc w:val="left"/>
              <w:rPr>
                <w:sz w:val="20"/>
                <w:szCs w:val="20"/>
              </w:rPr>
            </w:pPr>
            <w:r w:rsidRPr="008F3A47">
              <w:rPr>
                <w:b/>
                <w:i/>
                <w:u w:val="single"/>
              </w:rPr>
              <w:t>Purpose:</w:t>
            </w:r>
            <w:r w:rsidRPr="004C385E">
              <w:t xml:space="preserve"> </w:t>
            </w:r>
            <w:r>
              <w:t>To activate prior knowledge and to connect the prior knowledge to new knowledge – establish the foundation for learning about deliberation</w:t>
            </w:r>
          </w:p>
          <w:p w:rsidR="00045B56" w:rsidRDefault="00045B56" w:rsidP="00106F22">
            <w:pPr>
              <w:jc w:val="left"/>
              <w:rPr>
                <w:b/>
                <w:u w:val="single"/>
              </w:rPr>
            </w:pPr>
          </w:p>
          <w:p w:rsidR="00045B56" w:rsidRDefault="00045B56" w:rsidP="00106F22">
            <w:pPr>
              <w:jc w:val="left"/>
            </w:pPr>
            <w:r w:rsidRPr="0019598D">
              <w:rPr>
                <w:b/>
                <w:u w:val="single"/>
              </w:rPr>
              <w:t>Strategy</w:t>
            </w:r>
            <w:r w:rsidRPr="00CA2F14">
              <w:rPr>
                <w:b/>
                <w:i/>
                <w:u w:val="single"/>
              </w:rPr>
              <w:t>:</w:t>
            </w:r>
            <w:r w:rsidRPr="00CA2F14">
              <w:t xml:space="preserve"> </w:t>
            </w:r>
            <w:r>
              <w:t xml:space="preserve"> Graphic Organizers, Discussion &amp; Reflection Questions</w:t>
            </w:r>
          </w:p>
          <w:p w:rsidR="00045B56" w:rsidRDefault="00045B56" w:rsidP="00106F22">
            <w:pPr>
              <w:jc w:val="left"/>
            </w:pPr>
          </w:p>
          <w:p w:rsidR="00045B56" w:rsidRDefault="00045B56" w:rsidP="00106F22">
            <w:pPr>
              <w:jc w:val="left"/>
              <w:rPr>
                <w:b/>
                <w:u w:val="single"/>
              </w:rPr>
            </w:pPr>
            <w:r>
              <w:rPr>
                <w:b/>
                <w:u w:val="single"/>
              </w:rPr>
              <w:t>Procedure:</w:t>
            </w:r>
          </w:p>
          <w:p w:rsidR="00045B56" w:rsidRDefault="00045B56" w:rsidP="00106F22">
            <w:pPr>
              <w:jc w:val="left"/>
              <w:rPr>
                <w:b/>
                <w:i/>
                <w:u w:val="single"/>
              </w:rPr>
            </w:pPr>
          </w:p>
          <w:p w:rsidR="00045B56" w:rsidRPr="00123AB1" w:rsidRDefault="00045B56" w:rsidP="00ED2B4E">
            <w:pPr>
              <w:pStyle w:val="ListBullet"/>
              <w:numPr>
                <w:ilvl w:val="0"/>
                <w:numId w:val="0"/>
              </w:numPr>
              <w:ind w:left="360" w:hanging="360"/>
              <w:jc w:val="left"/>
            </w:pPr>
            <w:r w:rsidRPr="00123AB1">
              <w:rPr>
                <w:b/>
              </w:rPr>
              <w:t>Lesson 3</w:t>
            </w:r>
            <w:r w:rsidRPr="00123AB1">
              <w:t xml:space="preserve">: </w:t>
            </w:r>
          </w:p>
          <w:p w:rsidR="00045B56" w:rsidRPr="00123AB1" w:rsidRDefault="00045B56" w:rsidP="00045B56">
            <w:pPr>
              <w:pStyle w:val="ListBullet"/>
              <w:numPr>
                <w:ilvl w:val="0"/>
                <w:numId w:val="0"/>
              </w:numPr>
              <w:jc w:val="left"/>
            </w:pPr>
            <w:r w:rsidRPr="00123AB1">
              <w:t xml:space="preserve">What is Public Opinion? In this short 15 min lesson, Students will use their assigned Plickers Cards to answer two public opinion questions by responding Agree, Disagree, or </w:t>
            </w:r>
            <w:r w:rsidR="00773503" w:rsidRPr="00123AB1">
              <w:t>don’t</w:t>
            </w:r>
            <w:r w:rsidRPr="00123AB1">
              <w:t xml:space="preserve"> know. Students will be able to see their responses on the screen as they respond. The teacher may acquire this information using a paper/pencil survey, Socrative </w:t>
            </w:r>
            <w:r w:rsidRPr="00123AB1">
              <w:lastRenderedPageBreak/>
              <w:t xml:space="preserve">Student app, </w:t>
            </w:r>
            <w:r w:rsidR="004A027F">
              <w:t xml:space="preserve">Promethean Software Response Systems, </w:t>
            </w:r>
            <w:r w:rsidRPr="00123AB1">
              <w:t>etc.</w:t>
            </w:r>
          </w:p>
          <w:p w:rsidR="00045B56" w:rsidRDefault="00045B56" w:rsidP="00490A95">
            <w:pPr>
              <w:jc w:val="left"/>
            </w:pPr>
            <w:r w:rsidRPr="00123AB1">
              <w:t xml:space="preserve">     </w:t>
            </w:r>
          </w:p>
          <w:p w:rsidR="00045B56" w:rsidRPr="00123AB1" w:rsidRDefault="00045B56" w:rsidP="00490A95">
            <w:pPr>
              <w:jc w:val="left"/>
              <w:rPr>
                <w:b/>
                <w:bCs/>
                <w:iCs/>
                <w:color w:val="FF0000"/>
              </w:rPr>
            </w:pPr>
            <w:r w:rsidRPr="00123AB1">
              <w:rPr>
                <w:b/>
                <w:bCs/>
                <w:iCs/>
                <w:color w:val="FF0000"/>
              </w:rPr>
              <w:t>Knowledge Check 3</w:t>
            </w:r>
          </w:p>
          <w:p w:rsidR="00045B56" w:rsidRPr="00123AB1" w:rsidRDefault="00045B56" w:rsidP="00490A95">
            <w:pPr>
              <w:jc w:val="left"/>
              <w:rPr>
                <w:bCs/>
                <w:iCs/>
              </w:rPr>
            </w:pPr>
            <w:r w:rsidRPr="00123AB1">
              <w:rPr>
                <w:bCs/>
                <w:iCs/>
              </w:rPr>
              <w:t>Students will answer fou</w:t>
            </w:r>
            <w:r w:rsidR="00ED2B4E">
              <w:rPr>
                <w:bCs/>
                <w:iCs/>
              </w:rPr>
              <w:t>r assessment questions about lesson 3.</w:t>
            </w:r>
          </w:p>
          <w:p w:rsidR="00045B56" w:rsidRPr="00123AB1" w:rsidRDefault="00045B56" w:rsidP="00490A95">
            <w:pPr>
              <w:jc w:val="left"/>
              <w:rPr>
                <w:bCs/>
                <w:iCs/>
              </w:rPr>
            </w:pPr>
          </w:p>
          <w:p w:rsidR="00045B56" w:rsidRPr="00123AB1" w:rsidRDefault="00045B56" w:rsidP="004A027F">
            <w:pPr>
              <w:pStyle w:val="ListBullet"/>
              <w:numPr>
                <w:ilvl w:val="0"/>
                <w:numId w:val="0"/>
              </w:numPr>
              <w:ind w:hanging="18"/>
              <w:jc w:val="left"/>
            </w:pPr>
            <w:r w:rsidRPr="00123AB1">
              <w:rPr>
                <w:b/>
              </w:rPr>
              <w:t>Lesson 4</w:t>
            </w:r>
            <w:r w:rsidRPr="00123AB1">
              <w:t>: (20 min)</w:t>
            </w:r>
          </w:p>
          <w:p w:rsidR="00045B56" w:rsidRDefault="00045B56" w:rsidP="004A027F">
            <w:pPr>
              <w:pStyle w:val="ListBullet"/>
              <w:numPr>
                <w:ilvl w:val="0"/>
                <w:numId w:val="0"/>
              </w:numPr>
              <w:jc w:val="left"/>
            </w:pPr>
            <w:r w:rsidRPr="00123AB1">
              <w:t>Understanding Public Policy. In this lesson, Students will read the lesson (3.9) in a whole class setting. Then students will annotate the reading (3 paragraphs). Then the students will be given the opportunity to ask questions if they should have any. Then, students will be placed in small groups and given a policy scenario to read and suggest what problems must be responded to.</w:t>
            </w:r>
          </w:p>
          <w:p w:rsidR="00045B56" w:rsidRPr="00123AB1" w:rsidRDefault="00045B56" w:rsidP="00490A95">
            <w:pPr>
              <w:pStyle w:val="ListBullet"/>
              <w:numPr>
                <w:ilvl w:val="0"/>
                <w:numId w:val="0"/>
              </w:numPr>
            </w:pPr>
          </w:p>
          <w:p w:rsidR="00045B56" w:rsidRPr="00123AB1" w:rsidRDefault="00045B56" w:rsidP="00490A95">
            <w:pPr>
              <w:tabs>
                <w:tab w:val="left" w:pos="0"/>
              </w:tabs>
              <w:jc w:val="both"/>
              <w:rPr>
                <w:b/>
                <w:bCs/>
                <w:iCs/>
                <w:color w:val="FF0000"/>
              </w:rPr>
            </w:pPr>
            <w:r w:rsidRPr="00123AB1">
              <w:rPr>
                <w:b/>
                <w:bCs/>
                <w:iCs/>
                <w:color w:val="FF0000"/>
              </w:rPr>
              <w:t>Knowledge Check 4</w:t>
            </w:r>
          </w:p>
          <w:p w:rsidR="00045B56" w:rsidRPr="00123AB1" w:rsidRDefault="00045B56" w:rsidP="00490A95">
            <w:pPr>
              <w:ind w:left="-18"/>
              <w:jc w:val="left"/>
              <w:rPr>
                <w:bCs/>
                <w:iCs/>
              </w:rPr>
            </w:pPr>
            <w:r w:rsidRPr="00123AB1">
              <w:rPr>
                <w:bCs/>
                <w:iCs/>
              </w:rPr>
              <w:t>Students will answer five</w:t>
            </w:r>
            <w:r w:rsidR="00ED2B4E">
              <w:rPr>
                <w:bCs/>
                <w:iCs/>
              </w:rPr>
              <w:t xml:space="preserve"> assessment questions about lesson 4.</w:t>
            </w:r>
            <w:r w:rsidRPr="00123AB1">
              <w:rPr>
                <w:bCs/>
                <w:iCs/>
              </w:rPr>
              <w:t xml:space="preserve"> </w:t>
            </w:r>
          </w:p>
          <w:p w:rsidR="00045B56" w:rsidRPr="00123AB1" w:rsidRDefault="00045B56" w:rsidP="00490A95">
            <w:pPr>
              <w:jc w:val="left"/>
              <w:rPr>
                <w:bCs/>
                <w:iCs/>
              </w:rPr>
            </w:pPr>
          </w:p>
          <w:p w:rsidR="00045B56" w:rsidRPr="00123AB1" w:rsidRDefault="00045B56" w:rsidP="00490A95">
            <w:pPr>
              <w:jc w:val="left"/>
              <w:rPr>
                <w:b/>
                <w:bCs/>
                <w:iCs/>
              </w:rPr>
            </w:pPr>
            <w:r w:rsidRPr="00123AB1">
              <w:rPr>
                <w:b/>
                <w:bCs/>
                <w:iCs/>
              </w:rPr>
              <w:t>Lesson 6: Making Trade-offs</w:t>
            </w:r>
          </w:p>
          <w:p w:rsidR="00045B56" w:rsidRPr="00123AB1" w:rsidRDefault="00045B56" w:rsidP="00490A95">
            <w:pPr>
              <w:jc w:val="left"/>
              <w:rPr>
                <w:bCs/>
                <w:iCs/>
              </w:rPr>
            </w:pPr>
            <w:r w:rsidRPr="00123AB1">
              <w:rPr>
                <w:bCs/>
                <w:iCs/>
              </w:rPr>
              <w:t>The teacher will introduce scarcity to the students using musical chairs simulation.  Then the students will complete lesson 6 by thinking of a decision they recently made and to determine whether or not they made the right trade-off.</w:t>
            </w:r>
          </w:p>
          <w:p w:rsidR="00045B56" w:rsidRPr="00123AB1" w:rsidRDefault="00045B56" w:rsidP="00490A95">
            <w:pPr>
              <w:jc w:val="left"/>
              <w:rPr>
                <w:bCs/>
                <w:iCs/>
              </w:rPr>
            </w:pPr>
          </w:p>
          <w:p w:rsidR="00045B56" w:rsidRPr="00123AB1" w:rsidRDefault="00045B56" w:rsidP="00490A95">
            <w:pPr>
              <w:jc w:val="left"/>
              <w:rPr>
                <w:b/>
                <w:bCs/>
                <w:iCs/>
                <w:color w:val="FF0000"/>
              </w:rPr>
            </w:pPr>
            <w:r w:rsidRPr="00123AB1">
              <w:rPr>
                <w:b/>
                <w:bCs/>
                <w:iCs/>
                <w:color w:val="FF0000"/>
              </w:rPr>
              <w:t>Knowledge Check 6</w:t>
            </w:r>
          </w:p>
          <w:p w:rsidR="00045B56" w:rsidRDefault="00045B56" w:rsidP="00490A95">
            <w:pPr>
              <w:jc w:val="left"/>
              <w:rPr>
                <w:bCs/>
                <w:iCs/>
              </w:rPr>
            </w:pPr>
          </w:p>
          <w:p w:rsidR="00045B56" w:rsidRDefault="00045B56" w:rsidP="00490A95">
            <w:pPr>
              <w:jc w:val="left"/>
              <w:rPr>
                <w:bCs/>
                <w:iCs/>
              </w:rPr>
            </w:pPr>
            <w:r w:rsidRPr="00123AB1">
              <w:rPr>
                <w:bCs/>
                <w:iCs/>
              </w:rPr>
              <w:t>Students will answer fiv</w:t>
            </w:r>
            <w:r w:rsidR="00ED2B4E">
              <w:rPr>
                <w:bCs/>
                <w:iCs/>
              </w:rPr>
              <w:t>e assessment questions about  lesson 6.</w:t>
            </w:r>
          </w:p>
          <w:p w:rsidR="004A027F" w:rsidRDefault="004A027F" w:rsidP="00490A95">
            <w:pPr>
              <w:jc w:val="left"/>
              <w:rPr>
                <w:bCs/>
                <w:iCs/>
              </w:rPr>
            </w:pPr>
          </w:p>
          <w:p w:rsidR="004A027F" w:rsidRPr="00123AB1" w:rsidRDefault="004A027F" w:rsidP="004A027F">
            <w:pPr>
              <w:pStyle w:val="ListBullet"/>
              <w:numPr>
                <w:ilvl w:val="0"/>
                <w:numId w:val="0"/>
              </w:numPr>
            </w:pPr>
            <w:r w:rsidRPr="00123AB1">
              <w:rPr>
                <w:b/>
              </w:rPr>
              <w:t>Lesson 5</w:t>
            </w:r>
            <w:r w:rsidRPr="00123AB1">
              <w:t>: Time to Deliberate – In this short 10-min lesson, Students will determine if they went through the deliberation process while completing the Quick</w:t>
            </w:r>
            <w:r>
              <w:t xml:space="preserve"> </w:t>
            </w:r>
            <w:r w:rsidRPr="00123AB1">
              <w:t>Write at the start of class.</w:t>
            </w:r>
          </w:p>
          <w:p w:rsidR="004A027F" w:rsidRPr="00123AB1" w:rsidRDefault="004A027F" w:rsidP="004A027F">
            <w:pPr>
              <w:pStyle w:val="ListBullet"/>
              <w:numPr>
                <w:ilvl w:val="0"/>
                <w:numId w:val="0"/>
              </w:numPr>
              <w:tabs>
                <w:tab w:val="left" w:pos="0"/>
              </w:tabs>
            </w:pPr>
          </w:p>
          <w:p w:rsidR="004A027F" w:rsidRPr="00123AB1" w:rsidRDefault="004A027F" w:rsidP="004A027F">
            <w:pPr>
              <w:jc w:val="left"/>
              <w:rPr>
                <w:b/>
                <w:bCs/>
                <w:iCs/>
                <w:color w:val="FF0000"/>
              </w:rPr>
            </w:pPr>
            <w:r w:rsidRPr="00123AB1">
              <w:rPr>
                <w:b/>
                <w:bCs/>
                <w:iCs/>
                <w:color w:val="FF0000"/>
              </w:rPr>
              <w:t>Knowledge Check Lesson 5</w:t>
            </w:r>
          </w:p>
          <w:p w:rsidR="004A027F" w:rsidRPr="00123AB1" w:rsidRDefault="004A027F" w:rsidP="004A027F">
            <w:pPr>
              <w:ind w:left="-18"/>
              <w:jc w:val="left"/>
              <w:rPr>
                <w:bCs/>
                <w:iCs/>
              </w:rPr>
            </w:pPr>
            <w:r w:rsidRPr="00123AB1">
              <w:rPr>
                <w:bCs/>
                <w:iCs/>
              </w:rPr>
              <w:t>Students will answer fou</w:t>
            </w:r>
            <w:r>
              <w:rPr>
                <w:bCs/>
                <w:iCs/>
              </w:rPr>
              <w:t>r assessment questions about  lesson 5.</w:t>
            </w:r>
          </w:p>
          <w:p w:rsidR="004A027F" w:rsidRPr="00123AB1" w:rsidRDefault="004A027F" w:rsidP="00490A95">
            <w:pPr>
              <w:jc w:val="left"/>
              <w:rPr>
                <w:bCs/>
                <w:iCs/>
              </w:rPr>
            </w:pPr>
          </w:p>
          <w:p w:rsidR="00045B56" w:rsidRPr="00620B69" w:rsidRDefault="00045B56" w:rsidP="00885A00">
            <w:pPr>
              <w:jc w:val="left"/>
            </w:pPr>
          </w:p>
        </w:tc>
        <w:tc>
          <w:tcPr>
            <w:tcW w:w="2970" w:type="dxa"/>
          </w:tcPr>
          <w:p w:rsidR="00045B56" w:rsidRPr="00D70466" w:rsidRDefault="00045B56" w:rsidP="000B10A4">
            <w:pPr>
              <w:jc w:val="both"/>
            </w:pPr>
            <w:r>
              <w:rPr>
                <w:b/>
              </w:rPr>
              <w:lastRenderedPageBreak/>
              <w:t xml:space="preserve">Explain &amp; Explore </w:t>
            </w:r>
            <w:r w:rsidRPr="00CA2F14">
              <w:rPr>
                <w:b/>
              </w:rPr>
              <w:t>(During)</w:t>
            </w:r>
          </w:p>
          <w:p w:rsidR="00045B56" w:rsidRDefault="00045B56" w:rsidP="000D050D">
            <w:pPr>
              <w:jc w:val="left"/>
              <w:rPr>
                <w:b/>
                <w:i/>
                <w:u w:val="single"/>
              </w:rPr>
            </w:pPr>
          </w:p>
          <w:p w:rsidR="00045B56" w:rsidRPr="004C385E" w:rsidRDefault="00045B56" w:rsidP="004C385E">
            <w:pPr>
              <w:jc w:val="left"/>
              <w:rPr>
                <w:sz w:val="20"/>
                <w:szCs w:val="20"/>
              </w:rPr>
            </w:pPr>
            <w:r w:rsidRPr="008F3A47">
              <w:rPr>
                <w:b/>
                <w:i/>
                <w:u w:val="single"/>
              </w:rPr>
              <w:t>Purpose:</w:t>
            </w:r>
            <w:r w:rsidRPr="008F3A47">
              <w:rPr>
                <w:u w:val="single"/>
              </w:rPr>
              <w:t xml:space="preserve"> </w:t>
            </w:r>
            <w:r>
              <w:t>To activate prior knowledge and to connect the prior knowledge to new knowledge – establish the foundation for learning about deliberation</w:t>
            </w:r>
          </w:p>
          <w:p w:rsidR="00045B56" w:rsidRDefault="00045B56" w:rsidP="00106F22">
            <w:pPr>
              <w:jc w:val="left"/>
              <w:rPr>
                <w:b/>
                <w:u w:val="single"/>
              </w:rPr>
            </w:pPr>
          </w:p>
          <w:p w:rsidR="00045B56" w:rsidRDefault="00045B56" w:rsidP="00106F22">
            <w:pPr>
              <w:jc w:val="left"/>
              <w:rPr>
                <w:b/>
                <w:i/>
                <w:u w:val="single"/>
              </w:rPr>
            </w:pPr>
            <w:r w:rsidRPr="0019598D">
              <w:rPr>
                <w:b/>
                <w:u w:val="single"/>
              </w:rPr>
              <w:t>Strategy</w:t>
            </w:r>
            <w:r w:rsidRPr="00CA2F14">
              <w:rPr>
                <w:b/>
                <w:i/>
                <w:u w:val="single"/>
              </w:rPr>
              <w:t>:</w:t>
            </w:r>
            <w:r w:rsidRPr="00CA2F14">
              <w:t xml:space="preserve"> </w:t>
            </w:r>
            <w:r>
              <w:t xml:space="preserve"> Graphic Organizers, Discussion &amp; Reflection Questions</w:t>
            </w:r>
          </w:p>
          <w:p w:rsidR="00045B56" w:rsidRPr="0032318C" w:rsidRDefault="00045B56" w:rsidP="00AF349E">
            <w:pPr>
              <w:rPr>
                <w:bCs/>
                <w:iCs/>
                <w:sz w:val="16"/>
                <w:szCs w:val="16"/>
              </w:rPr>
            </w:pPr>
          </w:p>
          <w:p w:rsidR="00045B56" w:rsidRDefault="00045B56" w:rsidP="00106F22">
            <w:pPr>
              <w:jc w:val="left"/>
              <w:rPr>
                <w:b/>
                <w:u w:val="single"/>
              </w:rPr>
            </w:pPr>
            <w:r>
              <w:rPr>
                <w:b/>
                <w:u w:val="single"/>
              </w:rPr>
              <w:t>Procedure:</w:t>
            </w:r>
          </w:p>
          <w:p w:rsidR="00045B56" w:rsidRDefault="00045B56" w:rsidP="00885A00">
            <w:pPr>
              <w:jc w:val="left"/>
            </w:pPr>
          </w:p>
          <w:p w:rsidR="00045B56" w:rsidRPr="00123AB1" w:rsidRDefault="00045B56" w:rsidP="004A027F">
            <w:pPr>
              <w:pStyle w:val="ListBullet"/>
              <w:numPr>
                <w:ilvl w:val="0"/>
                <w:numId w:val="0"/>
              </w:numPr>
              <w:ind w:left="360" w:hanging="360"/>
              <w:jc w:val="left"/>
            </w:pPr>
            <w:r w:rsidRPr="00123AB1">
              <w:rPr>
                <w:b/>
              </w:rPr>
              <w:t>Lesson 7</w:t>
            </w:r>
            <w:r w:rsidRPr="00123AB1">
              <w:t xml:space="preserve">: </w:t>
            </w:r>
          </w:p>
          <w:p w:rsidR="00045B56" w:rsidRPr="00123AB1" w:rsidRDefault="00045B56" w:rsidP="004A027F">
            <w:pPr>
              <w:pStyle w:val="ListBullet"/>
              <w:numPr>
                <w:ilvl w:val="0"/>
                <w:numId w:val="0"/>
              </w:numPr>
              <w:tabs>
                <w:tab w:val="left" w:pos="0"/>
              </w:tabs>
              <w:jc w:val="left"/>
            </w:pPr>
            <w:r w:rsidRPr="00123AB1">
              <w:t>Finding Common Ground – In this short 20-min lesson, Students will individually read and annotate the lesson. Then they must record in the provided table: Benefits, Drawbacks, and Possibilities for common ground for action.</w:t>
            </w:r>
            <w:r w:rsidR="004A027F">
              <w:t xml:space="preserve"> Then students will share their responses in a small group.</w:t>
            </w:r>
          </w:p>
          <w:p w:rsidR="00045B56" w:rsidRPr="00123AB1" w:rsidRDefault="00045B56" w:rsidP="00B90737">
            <w:pPr>
              <w:pStyle w:val="ListBullet"/>
              <w:numPr>
                <w:ilvl w:val="0"/>
                <w:numId w:val="0"/>
              </w:numPr>
              <w:tabs>
                <w:tab w:val="left" w:pos="0"/>
              </w:tabs>
            </w:pPr>
          </w:p>
          <w:p w:rsidR="00045B56" w:rsidRPr="00123AB1" w:rsidRDefault="00045B56" w:rsidP="00490A95">
            <w:pPr>
              <w:jc w:val="left"/>
              <w:rPr>
                <w:b/>
                <w:bCs/>
                <w:iCs/>
                <w:color w:val="FF0000"/>
              </w:rPr>
            </w:pPr>
            <w:r w:rsidRPr="00123AB1">
              <w:rPr>
                <w:b/>
                <w:bCs/>
                <w:iCs/>
                <w:color w:val="FF0000"/>
              </w:rPr>
              <w:t>Knowledge Check Lesson 7</w:t>
            </w:r>
          </w:p>
          <w:p w:rsidR="00045B56" w:rsidRPr="00123AB1" w:rsidRDefault="00045B56" w:rsidP="00490A95">
            <w:pPr>
              <w:jc w:val="left"/>
              <w:rPr>
                <w:bCs/>
                <w:iCs/>
              </w:rPr>
            </w:pPr>
            <w:r w:rsidRPr="00123AB1">
              <w:rPr>
                <w:bCs/>
                <w:iCs/>
              </w:rPr>
              <w:t>Students will answer fiv</w:t>
            </w:r>
            <w:r w:rsidR="00ED2B4E">
              <w:rPr>
                <w:bCs/>
                <w:iCs/>
              </w:rPr>
              <w:t xml:space="preserve">e </w:t>
            </w:r>
            <w:r w:rsidR="00ED2B4E">
              <w:rPr>
                <w:bCs/>
                <w:iCs/>
              </w:rPr>
              <w:lastRenderedPageBreak/>
              <w:t>assessment questions about  lesson 7.</w:t>
            </w:r>
          </w:p>
          <w:p w:rsidR="00045B56" w:rsidRPr="00123AB1" w:rsidRDefault="00045B56" w:rsidP="00885A00">
            <w:pPr>
              <w:jc w:val="left"/>
            </w:pPr>
          </w:p>
          <w:p w:rsidR="00045B56" w:rsidRPr="00123AB1" w:rsidRDefault="00045B56" w:rsidP="00B90737">
            <w:pPr>
              <w:pStyle w:val="ListBullet"/>
              <w:numPr>
                <w:ilvl w:val="0"/>
                <w:numId w:val="0"/>
              </w:numPr>
              <w:ind w:left="360" w:hanging="360"/>
            </w:pPr>
            <w:r w:rsidRPr="00123AB1">
              <w:rPr>
                <w:b/>
              </w:rPr>
              <w:t>Lesson 8</w:t>
            </w:r>
            <w:r w:rsidRPr="00123AB1">
              <w:t xml:space="preserve">: </w:t>
            </w:r>
          </w:p>
          <w:p w:rsidR="00045B56" w:rsidRPr="00123AB1" w:rsidRDefault="00045B56" w:rsidP="00045B56">
            <w:pPr>
              <w:pStyle w:val="ListBullet"/>
              <w:numPr>
                <w:ilvl w:val="0"/>
                <w:numId w:val="0"/>
              </w:numPr>
              <w:tabs>
                <w:tab w:val="left" w:pos="0"/>
              </w:tabs>
              <w:jc w:val="both"/>
            </w:pPr>
            <w:r w:rsidRPr="00123AB1">
              <w:t>Focus on Forums – In this short 20-min lesson, Students will take notes on the reading and then answer the following question: Name at least two things that forum participants should take away from a successful forum.</w:t>
            </w:r>
            <w:r w:rsidR="00AF7167">
              <w:t xml:space="preserve"> Then the teacher will solicit at least ten (10) responses in a Whole Group Setting.</w:t>
            </w:r>
          </w:p>
          <w:p w:rsidR="00045B56" w:rsidRPr="00123AB1" w:rsidRDefault="00045B56" w:rsidP="00B90737">
            <w:pPr>
              <w:pStyle w:val="ListBullet"/>
              <w:numPr>
                <w:ilvl w:val="0"/>
                <w:numId w:val="0"/>
              </w:numPr>
              <w:tabs>
                <w:tab w:val="left" w:pos="0"/>
              </w:tabs>
            </w:pPr>
          </w:p>
          <w:p w:rsidR="00045B56" w:rsidRPr="00123AB1" w:rsidRDefault="00ED2B4E" w:rsidP="00490A95">
            <w:pPr>
              <w:jc w:val="left"/>
              <w:rPr>
                <w:b/>
                <w:bCs/>
                <w:iCs/>
                <w:color w:val="FF0000"/>
              </w:rPr>
            </w:pPr>
            <w:r>
              <w:rPr>
                <w:b/>
                <w:bCs/>
                <w:iCs/>
                <w:color w:val="FF0000"/>
              </w:rPr>
              <w:t>Knowledge Check Lesson 8</w:t>
            </w:r>
          </w:p>
          <w:p w:rsidR="00045B56" w:rsidRPr="00123AB1" w:rsidRDefault="00045B56" w:rsidP="00B90737">
            <w:pPr>
              <w:jc w:val="left"/>
              <w:rPr>
                <w:bCs/>
                <w:iCs/>
              </w:rPr>
            </w:pPr>
            <w:r w:rsidRPr="00123AB1">
              <w:rPr>
                <w:bCs/>
                <w:iCs/>
              </w:rPr>
              <w:t>Students will answer fiv</w:t>
            </w:r>
            <w:r w:rsidR="00ED2B4E">
              <w:rPr>
                <w:bCs/>
                <w:iCs/>
              </w:rPr>
              <w:t>e assessment questions about  lesson 8.</w:t>
            </w:r>
          </w:p>
          <w:p w:rsidR="00045B56" w:rsidRPr="00123AB1" w:rsidRDefault="00045B56" w:rsidP="00B90737">
            <w:pPr>
              <w:pStyle w:val="ListBullet"/>
              <w:numPr>
                <w:ilvl w:val="0"/>
                <w:numId w:val="0"/>
              </w:numPr>
              <w:ind w:left="360" w:hanging="360"/>
              <w:rPr>
                <w:b/>
              </w:rPr>
            </w:pPr>
          </w:p>
          <w:p w:rsidR="00045B56" w:rsidRPr="00123AB1" w:rsidRDefault="00045B56" w:rsidP="00B90737">
            <w:pPr>
              <w:pStyle w:val="ListBullet"/>
              <w:numPr>
                <w:ilvl w:val="0"/>
                <w:numId w:val="0"/>
              </w:numPr>
              <w:ind w:left="360" w:hanging="360"/>
            </w:pPr>
            <w:r w:rsidRPr="00123AB1">
              <w:rPr>
                <w:b/>
              </w:rPr>
              <w:t>Lesson 9</w:t>
            </w:r>
            <w:r w:rsidRPr="00123AB1">
              <w:t xml:space="preserve">: </w:t>
            </w:r>
          </w:p>
          <w:p w:rsidR="00045B56" w:rsidRPr="00123AB1" w:rsidRDefault="00045B56" w:rsidP="00AF7167">
            <w:pPr>
              <w:pStyle w:val="ListBullet"/>
              <w:numPr>
                <w:ilvl w:val="0"/>
                <w:numId w:val="0"/>
              </w:numPr>
              <w:tabs>
                <w:tab w:val="left" w:pos="0"/>
              </w:tabs>
              <w:jc w:val="left"/>
            </w:pPr>
            <w:r w:rsidRPr="00123AB1">
              <w:t>NIF in Your Clas</w:t>
            </w:r>
            <w:r>
              <w:t>s</w:t>
            </w:r>
            <w:r w:rsidRPr="00123AB1">
              <w:t xml:space="preserve">room – In this short 25-min lesson, Students will work with a partner. Students will completed the survey individually and then share responses. Then students will take notes on the reading and then discuss an issue that is important to them and then write it down on their handout. </w:t>
            </w:r>
          </w:p>
          <w:p w:rsidR="00045B56" w:rsidRPr="00123AB1" w:rsidRDefault="00045B56" w:rsidP="00AF7167">
            <w:pPr>
              <w:pStyle w:val="ListBullet"/>
              <w:numPr>
                <w:ilvl w:val="0"/>
                <w:numId w:val="0"/>
              </w:numPr>
              <w:tabs>
                <w:tab w:val="left" w:pos="0"/>
              </w:tabs>
              <w:jc w:val="left"/>
            </w:pPr>
          </w:p>
          <w:p w:rsidR="00045B56" w:rsidRDefault="00045B56" w:rsidP="00AF7167">
            <w:pPr>
              <w:pStyle w:val="ListBullet"/>
              <w:numPr>
                <w:ilvl w:val="0"/>
                <w:numId w:val="0"/>
              </w:numPr>
              <w:tabs>
                <w:tab w:val="left" w:pos="0"/>
              </w:tabs>
              <w:jc w:val="left"/>
            </w:pPr>
            <w:r w:rsidRPr="00123AB1">
              <w:t>Lastly, Students will in whole group, write the responses of their classmates on their tally table.</w:t>
            </w:r>
          </w:p>
          <w:p w:rsidR="00AF7167" w:rsidRDefault="00AF7167" w:rsidP="00AF7167">
            <w:pPr>
              <w:pStyle w:val="ListBullet"/>
              <w:numPr>
                <w:ilvl w:val="0"/>
                <w:numId w:val="0"/>
              </w:numPr>
              <w:tabs>
                <w:tab w:val="left" w:pos="0"/>
              </w:tabs>
              <w:jc w:val="left"/>
            </w:pPr>
          </w:p>
          <w:p w:rsidR="00AF7167" w:rsidRDefault="00AF7167" w:rsidP="00AF7167">
            <w:pPr>
              <w:pStyle w:val="ListBullet"/>
              <w:numPr>
                <w:ilvl w:val="0"/>
                <w:numId w:val="0"/>
              </w:numPr>
              <w:tabs>
                <w:tab w:val="left" w:pos="0"/>
              </w:tabs>
              <w:jc w:val="left"/>
            </w:pPr>
            <w:r>
              <w:t xml:space="preserve">Tally tables will be submitted </w:t>
            </w:r>
            <w:r>
              <w:lastRenderedPageBreak/>
              <w:t>to the teacher at the end of the class period.</w:t>
            </w:r>
          </w:p>
          <w:p w:rsidR="00045B56" w:rsidRPr="00123AB1" w:rsidRDefault="00045B56" w:rsidP="00B90737">
            <w:pPr>
              <w:pStyle w:val="ListBullet"/>
              <w:numPr>
                <w:ilvl w:val="0"/>
                <w:numId w:val="0"/>
              </w:numPr>
              <w:tabs>
                <w:tab w:val="left" w:pos="0"/>
              </w:tabs>
            </w:pPr>
          </w:p>
          <w:p w:rsidR="00045B56" w:rsidRPr="00123AB1" w:rsidRDefault="00045B56" w:rsidP="00490A95">
            <w:pPr>
              <w:jc w:val="left"/>
              <w:rPr>
                <w:b/>
                <w:bCs/>
                <w:iCs/>
                <w:color w:val="FF0000"/>
              </w:rPr>
            </w:pPr>
            <w:r w:rsidRPr="00123AB1">
              <w:rPr>
                <w:b/>
                <w:bCs/>
                <w:iCs/>
                <w:color w:val="FF0000"/>
              </w:rPr>
              <w:t>Knowledge Check Lesson 9</w:t>
            </w:r>
          </w:p>
          <w:p w:rsidR="00045B56" w:rsidRPr="00CA2F14" w:rsidRDefault="00045B56" w:rsidP="00B90737">
            <w:pPr>
              <w:jc w:val="left"/>
            </w:pPr>
            <w:r w:rsidRPr="00123AB1">
              <w:rPr>
                <w:bCs/>
                <w:iCs/>
              </w:rPr>
              <w:t>Students will answer five</w:t>
            </w:r>
            <w:r w:rsidR="00ED2B4E">
              <w:rPr>
                <w:bCs/>
                <w:iCs/>
              </w:rPr>
              <w:t xml:space="preserve"> assessment questions about lesson 9.</w:t>
            </w:r>
          </w:p>
        </w:tc>
        <w:tc>
          <w:tcPr>
            <w:tcW w:w="2970" w:type="dxa"/>
          </w:tcPr>
          <w:p w:rsidR="00045B56" w:rsidRPr="00D70466" w:rsidRDefault="00045B56" w:rsidP="000B10A4">
            <w:pPr>
              <w:jc w:val="both"/>
            </w:pPr>
            <w:r>
              <w:rPr>
                <w:b/>
              </w:rPr>
              <w:lastRenderedPageBreak/>
              <w:t xml:space="preserve">Explain &amp; Explore </w:t>
            </w:r>
            <w:r w:rsidRPr="00CA2F14">
              <w:rPr>
                <w:b/>
              </w:rPr>
              <w:t>(During)</w:t>
            </w:r>
          </w:p>
          <w:p w:rsidR="00045B56" w:rsidRDefault="00045B56" w:rsidP="000D050D">
            <w:pPr>
              <w:jc w:val="left"/>
              <w:rPr>
                <w:b/>
                <w:i/>
                <w:u w:val="single"/>
              </w:rPr>
            </w:pPr>
          </w:p>
          <w:p w:rsidR="00045B56" w:rsidRPr="0019598D" w:rsidRDefault="00045B56" w:rsidP="00885A00">
            <w:pPr>
              <w:jc w:val="left"/>
              <w:rPr>
                <w:sz w:val="20"/>
                <w:szCs w:val="20"/>
              </w:rPr>
            </w:pPr>
            <w:r w:rsidRPr="0019598D">
              <w:rPr>
                <w:b/>
                <w:i/>
                <w:u w:val="single"/>
              </w:rPr>
              <w:t>Pu</w:t>
            </w:r>
            <w:r w:rsidRPr="001F79C3">
              <w:rPr>
                <w:b/>
                <w:i/>
                <w:u w:val="single"/>
              </w:rPr>
              <w:t>rpose</w:t>
            </w:r>
            <w:r w:rsidRPr="00CA2F14">
              <w:rPr>
                <w:b/>
                <w:i/>
                <w:u w:val="single"/>
              </w:rPr>
              <w:t>:</w:t>
            </w:r>
            <w:r w:rsidRPr="000B497E">
              <w:t xml:space="preserve"> </w:t>
            </w:r>
            <w:r>
              <w:t>Engage with the text</w:t>
            </w:r>
          </w:p>
          <w:p w:rsidR="00045B56" w:rsidRDefault="00045B56" w:rsidP="00885A00">
            <w:pPr>
              <w:jc w:val="left"/>
              <w:rPr>
                <w:b/>
                <w:u w:val="single"/>
              </w:rPr>
            </w:pPr>
          </w:p>
          <w:p w:rsidR="00045B56" w:rsidRDefault="00045B56" w:rsidP="00885A00">
            <w:pPr>
              <w:jc w:val="left"/>
            </w:pPr>
            <w:r w:rsidRPr="0019598D">
              <w:rPr>
                <w:b/>
                <w:u w:val="single"/>
              </w:rPr>
              <w:t>Strategy</w:t>
            </w:r>
            <w:r w:rsidRPr="00CA2F14">
              <w:rPr>
                <w:b/>
                <w:i/>
                <w:u w:val="single"/>
              </w:rPr>
              <w:t>:</w:t>
            </w:r>
            <w:r w:rsidRPr="00CA2F14">
              <w:t xml:space="preserve"> </w:t>
            </w:r>
            <w:r w:rsidR="00773503">
              <w:t xml:space="preserve">Close </w:t>
            </w:r>
            <w:r>
              <w:t>Reading, Note-taking, Graphic Organizers</w:t>
            </w:r>
          </w:p>
          <w:p w:rsidR="00045B56" w:rsidRDefault="00045B56" w:rsidP="00885A00">
            <w:pPr>
              <w:jc w:val="left"/>
              <w:rPr>
                <w:b/>
                <w:u w:val="single"/>
              </w:rPr>
            </w:pPr>
          </w:p>
          <w:p w:rsidR="00045B56" w:rsidRDefault="00045B56" w:rsidP="00885A00">
            <w:pPr>
              <w:jc w:val="left"/>
              <w:rPr>
                <w:b/>
                <w:u w:val="single"/>
              </w:rPr>
            </w:pPr>
            <w:r>
              <w:rPr>
                <w:b/>
                <w:u w:val="single"/>
              </w:rPr>
              <w:t>Procedure:</w:t>
            </w:r>
          </w:p>
          <w:p w:rsidR="00045B56" w:rsidRDefault="00045B56" w:rsidP="00885A00">
            <w:pPr>
              <w:jc w:val="left"/>
              <w:rPr>
                <w:b/>
                <w:u w:val="single"/>
              </w:rPr>
            </w:pPr>
          </w:p>
          <w:p w:rsidR="00045B56" w:rsidRDefault="00045B56" w:rsidP="00885A00">
            <w:pPr>
              <w:jc w:val="left"/>
            </w:pPr>
            <w:r>
              <w:t>Lesson Part I:</w:t>
            </w:r>
          </w:p>
          <w:p w:rsidR="00045B56" w:rsidRDefault="00045B56" w:rsidP="00885A00">
            <w:pPr>
              <w:jc w:val="left"/>
            </w:pPr>
          </w:p>
          <w:p w:rsidR="00D514E8" w:rsidRDefault="00045B56" w:rsidP="00D514E8">
            <w:pPr>
              <w:contextualSpacing/>
            </w:pPr>
            <w:r>
              <w:t xml:space="preserve">The students will be introduced to the topic by viewing the video clip </w:t>
            </w:r>
          </w:p>
          <w:p w:rsidR="00D514E8" w:rsidRDefault="00D514E8" w:rsidP="00D514E8">
            <w:pPr>
              <w:contextualSpacing/>
              <w:rPr>
                <w:rFonts w:ascii="Gabriola" w:hAnsi="Gabriola"/>
                <w:b/>
                <w:sz w:val="36"/>
                <w:szCs w:val="36"/>
              </w:rPr>
            </w:pPr>
            <w:r w:rsidRPr="00D514E8">
              <w:rPr>
                <w:rFonts w:asciiTheme="minorHAnsi" w:hAnsiTheme="minorHAnsi" w:cstheme="minorHAnsi"/>
                <w:b/>
                <w:i/>
                <w:sz w:val="20"/>
                <w:szCs w:val="20"/>
              </w:rPr>
              <w:t>The Future of Work: How Should We Prepare for the New Economy?</w:t>
            </w:r>
          </w:p>
          <w:p w:rsidR="00D514E8" w:rsidRDefault="00CA250C" w:rsidP="00885A00">
            <w:pPr>
              <w:jc w:val="left"/>
              <w:rPr>
                <w:b/>
                <w:i/>
                <w:sz w:val="19"/>
                <w:szCs w:val="19"/>
              </w:rPr>
            </w:pPr>
            <w:hyperlink r:id="rId14" w:history="1">
              <w:r w:rsidR="00D514E8" w:rsidRPr="00D514E8">
                <w:rPr>
                  <w:rStyle w:val="Hyperlink"/>
                  <w:b/>
                  <w:i/>
                  <w:sz w:val="19"/>
                  <w:szCs w:val="19"/>
                </w:rPr>
                <w:t>https://youtu.be/AFK4OSQy8AY</w:t>
              </w:r>
            </w:hyperlink>
          </w:p>
          <w:p w:rsidR="00045B56" w:rsidRDefault="00045B56" w:rsidP="00885A00">
            <w:pPr>
              <w:jc w:val="left"/>
            </w:pPr>
            <w:r w:rsidRPr="00E2725F">
              <w:rPr>
                <w:b/>
                <w:i/>
                <w:sz w:val="19"/>
                <w:szCs w:val="19"/>
              </w:rPr>
              <w:t>Then students will read their copy of the issue guide.</w:t>
            </w:r>
          </w:p>
          <w:p w:rsidR="00045B56" w:rsidRDefault="00045B56" w:rsidP="00885A00">
            <w:pPr>
              <w:jc w:val="left"/>
            </w:pPr>
          </w:p>
          <w:p w:rsidR="00045B56" w:rsidRDefault="00045B56" w:rsidP="00885A00">
            <w:pPr>
              <w:jc w:val="left"/>
            </w:pPr>
            <w:r>
              <w:t>Students will work in their NIF Folder completing Issue Book Handouts 1-4.</w:t>
            </w:r>
          </w:p>
          <w:p w:rsidR="00045B56" w:rsidRDefault="00045B56" w:rsidP="00885A00">
            <w:pPr>
              <w:jc w:val="left"/>
            </w:pPr>
          </w:p>
          <w:p w:rsidR="00045B56" w:rsidRDefault="00045B56" w:rsidP="00885A00">
            <w:pPr>
              <w:jc w:val="left"/>
            </w:pPr>
            <w:r>
              <w:t xml:space="preserve">#1 Identifying the Choices. Students will read through the choices in the issue book. </w:t>
            </w:r>
            <w:r>
              <w:lastRenderedPageBreak/>
              <w:t>Then state the issues, state the problems associated with this issue, and identify the consequences of each alternative.</w:t>
            </w:r>
          </w:p>
          <w:p w:rsidR="00045B56" w:rsidRDefault="00045B56" w:rsidP="00885A00">
            <w:pPr>
              <w:jc w:val="left"/>
            </w:pPr>
          </w:p>
          <w:p w:rsidR="00045B56" w:rsidRDefault="00045B56" w:rsidP="00885A00">
            <w:pPr>
              <w:jc w:val="left"/>
            </w:pPr>
            <w:r>
              <w:t>#2 Analyzing Choices. Students will read the alternatives provided by the Issue Book and then list the benefits and drawbacks of each alternative.</w:t>
            </w:r>
          </w:p>
          <w:p w:rsidR="00045B56" w:rsidRDefault="00045B56" w:rsidP="00885A00">
            <w:pPr>
              <w:jc w:val="left"/>
            </w:pPr>
          </w:p>
          <w:p w:rsidR="00045B56" w:rsidRDefault="00045B56" w:rsidP="00885A00">
            <w:pPr>
              <w:jc w:val="left"/>
            </w:pPr>
            <w:r>
              <w:t>#3 Understanding Who Benefits. Students will complete the table answering the following questions: Who benefits? What are the benefits? Who does not benefit? The questions will be answered based on all approaches.</w:t>
            </w:r>
          </w:p>
          <w:p w:rsidR="00045B56" w:rsidRDefault="00045B56" w:rsidP="00885A00">
            <w:pPr>
              <w:jc w:val="left"/>
            </w:pPr>
          </w:p>
          <w:p w:rsidR="00045B56" w:rsidRDefault="00045B56" w:rsidP="00885A00">
            <w:pPr>
              <w:jc w:val="left"/>
            </w:pPr>
            <w:r>
              <w:t>#4 Recognizing Trade-Offs. In deciding the trade-offs for each alternative, consider the following questions:</w:t>
            </w:r>
            <w:r>
              <w:br/>
            </w:r>
          </w:p>
          <w:p w:rsidR="00045B56" w:rsidRDefault="00045B56" w:rsidP="00884A3E">
            <w:pPr>
              <w:pStyle w:val="ListParagraph"/>
              <w:numPr>
                <w:ilvl w:val="0"/>
                <w:numId w:val="15"/>
              </w:numPr>
              <w:tabs>
                <w:tab w:val="left" w:pos="252"/>
              </w:tabs>
              <w:ind w:left="252" w:hanging="180"/>
              <w:jc w:val="left"/>
            </w:pPr>
            <w:r>
              <w:t xml:space="preserve">Who benefits from this </w:t>
            </w:r>
            <w:r w:rsidRPr="00884A3E">
              <w:t>choice?</w:t>
            </w:r>
          </w:p>
          <w:p w:rsidR="00045B56" w:rsidRDefault="00045B56" w:rsidP="00884A3E">
            <w:pPr>
              <w:pStyle w:val="ListParagraph"/>
              <w:numPr>
                <w:ilvl w:val="0"/>
                <w:numId w:val="15"/>
              </w:numPr>
              <w:tabs>
                <w:tab w:val="left" w:pos="252"/>
              </w:tabs>
              <w:ind w:left="252" w:hanging="180"/>
              <w:jc w:val="left"/>
            </w:pPr>
            <w:r>
              <w:t>What are the drawbacks of this choice?</w:t>
            </w:r>
          </w:p>
          <w:p w:rsidR="00045B56" w:rsidRDefault="00045B56" w:rsidP="00884A3E">
            <w:pPr>
              <w:pStyle w:val="ListParagraph"/>
              <w:numPr>
                <w:ilvl w:val="0"/>
                <w:numId w:val="15"/>
              </w:numPr>
              <w:tabs>
                <w:tab w:val="left" w:pos="252"/>
              </w:tabs>
              <w:ind w:left="252" w:hanging="180"/>
              <w:jc w:val="left"/>
            </w:pPr>
            <w:r>
              <w:t>What must be done to implement this choice?</w:t>
            </w:r>
          </w:p>
          <w:p w:rsidR="00045B56" w:rsidRDefault="00045B56" w:rsidP="00884A3E">
            <w:pPr>
              <w:tabs>
                <w:tab w:val="left" w:pos="252"/>
              </w:tabs>
              <w:jc w:val="left"/>
            </w:pPr>
          </w:p>
          <w:p w:rsidR="00045B56" w:rsidRDefault="00045B56" w:rsidP="00884A3E">
            <w:pPr>
              <w:tabs>
                <w:tab w:val="left" w:pos="252"/>
              </w:tabs>
              <w:jc w:val="left"/>
            </w:pPr>
            <w:r>
              <w:t xml:space="preserve">People may support a choice, despite its drawbacks and challenges, because the benefits it offers are valued so highly.  </w:t>
            </w:r>
          </w:p>
          <w:p w:rsidR="00045B56" w:rsidRDefault="00045B56" w:rsidP="00884A3E">
            <w:pPr>
              <w:tabs>
                <w:tab w:val="left" w:pos="252"/>
              </w:tabs>
              <w:jc w:val="left"/>
            </w:pPr>
          </w:p>
          <w:p w:rsidR="00045B56" w:rsidRDefault="00045B56" w:rsidP="00884A3E">
            <w:pPr>
              <w:tabs>
                <w:tab w:val="left" w:pos="252"/>
              </w:tabs>
              <w:jc w:val="left"/>
            </w:pPr>
            <w:r>
              <w:t>Lesson Part II</w:t>
            </w:r>
          </w:p>
          <w:p w:rsidR="00045B56" w:rsidRDefault="00045B56" w:rsidP="00884A3E">
            <w:pPr>
              <w:tabs>
                <w:tab w:val="left" w:pos="252"/>
              </w:tabs>
              <w:jc w:val="left"/>
            </w:pPr>
          </w:p>
          <w:p w:rsidR="00045B56" w:rsidRDefault="00045B56" w:rsidP="00884A3E">
            <w:pPr>
              <w:tabs>
                <w:tab w:val="left" w:pos="252"/>
              </w:tabs>
              <w:jc w:val="left"/>
            </w:pPr>
            <w:r>
              <w:t>The teacher will guide the students through the Issue and the students will have a chance to express their ideas about each alternative to get a feel for the issue.</w:t>
            </w:r>
          </w:p>
          <w:p w:rsidR="00045B56" w:rsidRDefault="00045B56" w:rsidP="00884A3E">
            <w:pPr>
              <w:tabs>
                <w:tab w:val="left" w:pos="252"/>
              </w:tabs>
              <w:jc w:val="left"/>
            </w:pPr>
          </w:p>
          <w:p w:rsidR="00045B56" w:rsidRPr="00884A3E" w:rsidRDefault="00045B56" w:rsidP="00884A3E">
            <w:pPr>
              <w:tabs>
                <w:tab w:val="left" w:pos="252"/>
              </w:tabs>
              <w:jc w:val="left"/>
            </w:pPr>
          </w:p>
          <w:p w:rsidR="00045B56" w:rsidRPr="00884A3E" w:rsidRDefault="00045B56" w:rsidP="00884A3E">
            <w:pPr>
              <w:jc w:val="left"/>
            </w:pPr>
            <w:r>
              <w:t xml:space="preserve"> </w:t>
            </w:r>
          </w:p>
        </w:tc>
        <w:tc>
          <w:tcPr>
            <w:tcW w:w="3060" w:type="dxa"/>
          </w:tcPr>
          <w:p w:rsidR="00045B56" w:rsidRPr="00D70466" w:rsidRDefault="00045B56" w:rsidP="000B10A4">
            <w:pPr>
              <w:jc w:val="both"/>
            </w:pPr>
            <w:r>
              <w:rPr>
                <w:b/>
              </w:rPr>
              <w:lastRenderedPageBreak/>
              <w:t xml:space="preserve">Explain &amp; Explore </w:t>
            </w:r>
            <w:r w:rsidRPr="00CA2F14">
              <w:rPr>
                <w:b/>
              </w:rPr>
              <w:t>(During)</w:t>
            </w:r>
          </w:p>
          <w:p w:rsidR="00045B56" w:rsidRDefault="00045B56" w:rsidP="000D050D">
            <w:pPr>
              <w:jc w:val="left"/>
              <w:rPr>
                <w:b/>
                <w:i/>
                <w:u w:val="single"/>
              </w:rPr>
            </w:pPr>
          </w:p>
          <w:p w:rsidR="00045B56" w:rsidRPr="004C385E" w:rsidRDefault="00045B56" w:rsidP="00885A00">
            <w:pPr>
              <w:jc w:val="left"/>
              <w:rPr>
                <w:sz w:val="20"/>
                <w:szCs w:val="20"/>
              </w:rPr>
            </w:pPr>
            <w:r w:rsidRPr="00B45C4E">
              <w:rPr>
                <w:b/>
                <w:i/>
                <w:u w:val="single"/>
              </w:rPr>
              <w:t>Purpose:</w:t>
            </w:r>
            <w:r w:rsidRPr="00B45C4E">
              <w:rPr>
                <w:u w:val="single"/>
              </w:rPr>
              <w:t xml:space="preserve"> </w:t>
            </w:r>
            <w:r>
              <w:t xml:space="preserve"> Engage with the text</w:t>
            </w:r>
          </w:p>
          <w:p w:rsidR="00045B56" w:rsidRDefault="00045B56" w:rsidP="00885A00">
            <w:pPr>
              <w:jc w:val="left"/>
              <w:rPr>
                <w:b/>
                <w:u w:val="single"/>
              </w:rPr>
            </w:pPr>
          </w:p>
          <w:p w:rsidR="00045B56" w:rsidRDefault="00045B56" w:rsidP="00885A00">
            <w:pPr>
              <w:jc w:val="left"/>
            </w:pPr>
            <w:r w:rsidRPr="0019598D">
              <w:rPr>
                <w:b/>
                <w:u w:val="single"/>
              </w:rPr>
              <w:t>Strategy</w:t>
            </w:r>
            <w:r w:rsidRPr="00CA2F14">
              <w:rPr>
                <w:b/>
                <w:i/>
                <w:u w:val="single"/>
              </w:rPr>
              <w:t>:</w:t>
            </w:r>
            <w:r w:rsidRPr="00CA2F14">
              <w:t xml:space="preserve"> </w:t>
            </w:r>
            <w:r>
              <w:t>Jigsaw</w:t>
            </w:r>
          </w:p>
          <w:p w:rsidR="00045B56" w:rsidRDefault="00045B56" w:rsidP="00885A00">
            <w:pPr>
              <w:jc w:val="left"/>
              <w:rPr>
                <w:b/>
                <w:u w:val="single"/>
              </w:rPr>
            </w:pPr>
          </w:p>
          <w:p w:rsidR="00045B56" w:rsidRDefault="00045B56" w:rsidP="008F2075">
            <w:pPr>
              <w:jc w:val="left"/>
            </w:pPr>
            <w:r w:rsidRPr="00544D99">
              <w:rPr>
                <w:b/>
                <w:u w:val="single"/>
              </w:rPr>
              <w:t>Procedure:</w:t>
            </w:r>
            <w:r w:rsidRPr="00544D99">
              <w:t xml:space="preserve"> </w:t>
            </w:r>
          </w:p>
          <w:p w:rsidR="00045B56" w:rsidRDefault="00045B56" w:rsidP="008F2075">
            <w:pPr>
              <w:jc w:val="left"/>
            </w:pPr>
          </w:p>
          <w:p w:rsidR="00045B56" w:rsidRPr="00AF7167" w:rsidRDefault="00045B56" w:rsidP="00AF7167">
            <w:pPr>
              <w:contextualSpacing/>
              <w:jc w:val="left"/>
              <w:rPr>
                <w:rFonts w:ascii="Gabriola" w:hAnsi="Gabriola"/>
                <w:sz w:val="28"/>
                <w:szCs w:val="28"/>
              </w:rPr>
            </w:pPr>
            <w:r w:rsidRPr="00AF7167">
              <w:rPr>
                <w:rFonts w:ascii="Gabriola" w:hAnsi="Gabriola"/>
                <w:sz w:val="28"/>
                <w:szCs w:val="28"/>
                <w:highlight w:val="yellow"/>
              </w:rPr>
              <w:t>Let’s Put It All on the Table</w:t>
            </w:r>
            <w:r w:rsidR="00AF7167" w:rsidRPr="00AF7167">
              <w:rPr>
                <w:rFonts w:ascii="Gabriola" w:hAnsi="Gabriola"/>
                <w:sz w:val="28"/>
                <w:szCs w:val="28"/>
                <w:highlight w:val="yellow"/>
              </w:rPr>
              <w:t>!</w:t>
            </w:r>
          </w:p>
          <w:p w:rsidR="00045B56" w:rsidRDefault="00045B56" w:rsidP="008F2075">
            <w:pPr>
              <w:jc w:val="left"/>
            </w:pPr>
          </w:p>
          <w:p w:rsidR="00045B56" w:rsidRDefault="00045B56" w:rsidP="008C29F5">
            <w:pPr>
              <w:jc w:val="left"/>
            </w:pPr>
            <w:r>
              <w:t>Lesson Part III</w:t>
            </w:r>
          </w:p>
          <w:p w:rsidR="00045B56" w:rsidRDefault="00045B56" w:rsidP="008C29F5">
            <w:pPr>
              <w:jc w:val="left"/>
            </w:pPr>
          </w:p>
          <w:p w:rsidR="00045B56" w:rsidRDefault="00045B56" w:rsidP="008C29F5">
            <w:pPr>
              <w:jc w:val="left"/>
            </w:pPr>
            <w:r>
              <w:t>After working through the Issue Guide and completing the Issue Book Handouts, the students will break into small groups of 4 and Discuss each ALTERNATIVE!</w:t>
            </w:r>
          </w:p>
          <w:p w:rsidR="00045B56" w:rsidRDefault="00045B56" w:rsidP="008C29F5">
            <w:pPr>
              <w:jc w:val="left"/>
            </w:pPr>
          </w:p>
          <w:p w:rsidR="00045B56" w:rsidRDefault="00045B56" w:rsidP="008C29F5">
            <w:pPr>
              <w:jc w:val="left"/>
            </w:pPr>
            <w:r>
              <w:t>THEN…………</w:t>
            </w:r>
          </w:p>
          <w:p w:rsidR="00045B56" w:rsidRDefault="00045B56" w:rsidP="008C29F5">
            <w:pPr>
              <w:jc w:val="left"/>
            </w:pPr>
          </w:p>
          <w:p w:rsidR="00045B56" w:rsidRDefault="00045B56" w:rsidP="008C29F5">
            <w:pPr>
              <w:jc w:val="left"/>
            </w:pPr>
            <w:r>
              <w:t>As a group, we consider the ideas, values, or interests that are most  important (</w:t>
            </w:r>
            <w:r w:rsidR="00A55179">
              <w:t xml:space="preserve">Reaching </w:t>
            </w:r>
            <w:r>
              <w:t>Common Ground):</w:t>
            </w:r>
          </w:p>
          <w:p w:rsidR="00045B56" w:rsidRDefault="00045B56" w:rsidP="008C29F5">
            <w:pPr>
              <w:jc w:val="left"/>
            </w:pPr>
          </w:p>
          <w:p w:rsidR="00045B56" w:rsidRPr="00234522" w:rsidRDefault="00045B56" w:rsidP="008C29F5">
            <w:pPr>
              <w:jc w:val="left"/>
              <w:rPr>
                <w:b/>
                <w:color w:val="FF0000"/>
              </w:rPr>
            </w:pPr>
            <w:r w:rsidRPr="00234522">
              <w:rPr>
                <w:b/>
                <w:color w:val="FF0000"/>
              </w:rPr>
              <w:t xml:space="preserve">The following statements are suggestions used by the group </w:t>
            </w:r>
            <w:r w:rsidRPr="00234522">
              <w:rPr>
                <w:b/>
                <w:color w:val="FF0000"/>
              </w:rPr>
              <w:lastRenderedPageBreak/>
              <w:t>to present their shared views.</w:t>
            </w:r>
          </w:p>
          <w:p w:rsidR="00045B56" w:rsidRDefault="00045B56" w:rsidP="008C29F5">
            <w:pPr>
              <w:jc w:val="left"/>
            </w:pPr>
          </w:p>
          <w:p w:rsidR="00045B56" w:rsidRDefault="00045B56" w:rsidP="008C29F5">
            <w:pPr>
              <w:jc w:val="left"/>
            </w:pPr>
            <w:r>
              <w:t>As a group, we are willing to make the following trade-offs:</w:t>
            </w:r>
          </w:p>
          <w:p w:rsidR="00045B56" w:rsidRDefault="00045B56" w:rsidP="008C29F5">
            <w:pPr>
              <w:jc w:val="left"/>
            </w:pPr>
          </w:p>
          <w:p w:rsidR="00045B56" w:rsidRDefault="00045B56" w:rsidP="008C29F5">
            <w:pPr>
              <w:jc w:val="left"/>
            </w:pPr>
            <w:r>
              <w:t>As a group, we are not willing to live with the following consequences:</w:t>
            </w:r>
          </w:p>
          <w:p w:rsidR="00045B56" w:rsidRDefault="00045B56" w:rsidP="008C29F5">
            <w:pPr>
              <w:jc w:val="left"/>
            </w:pPr>
          </w:p>
          <w:p w:rsidR="00045B56" w:rsidRPr="00544D99" w:rsidRDefault="00045B56" w:rsidP="008C29F5">
            <w:pPr>
              <w:jc w:val="left"/>
            </w:pPr>
            <w:r>
              <w:t xml:space="preserve">As a group, we reached common ground when we realized that …. </w:t>
            </w:r>
          </w:p>
        </w:tc>
      </w:tr>
      <w:tr w:rsidR="00045B56" w:rsidRPr="00CA2F14" w:rsidTr="000E015C">
        <w:tc>
          <w:tcPr>
            <w:tcW w:w="3240" w:type="dxa"/>
          </w:tcPr>
          <w:p w:rsidR="00045B56" w:rsidRDefault="00045B56" w:rsidP="00CC1D02">
            <w:pPr>
              <w:jc w:val="left"/>
              <w:rPr>
                <w:b/>
              </w:rPr>
            </w:pPr>
            <w:r w:rsidRPr="00CA2F14">
              <w:rPr>
                <w:b/>
              </w:rPr>
              <w:lastRenderedPageBreak/>
              <w:t>Evaluate</w:t>
            </w:r>
            <w:r>
              <w:rPr>
                <w:b/>
              </w:rPr>
              <w:t xml:space="preserve"> (After)</w:t>
            </w:r>
          </w:p>
          <w:p w:rsidR="00045B56" w:rsidRPr="00085634" w:rsidRDefault="00045B56" w:rsidP="000D050D">
            <w:pPr>
              <w:jc w:val="left"/>
            </w:pPr>
          </w:p>
          <w:p w:rsidR="00045B56" w:rsidRPr="00743EE1" w:rsidRDefault="00045B56" w:rsidP="000D050D">
            <w:pPr>
              <w:jc w:val="left"/>
              <w:rPr>
                <w:b/>
              </w:rPr>
            </w:pPr>
            <w:r>
              <w:rPr>
                <w:b/>
                <w:i/>
                <w:u w:val="single"/>
              </w:rPr>
              <w:t>Purpose:</w:t>
            </w:r>
            <w:r>
              <w:rPr>
                <w:b/>
                <w:i/>
              </w:rPr>
              <w:t xml:space="preserve"> Summarize information</w:t>
            </w:r>
          </w:p>
          <w:p w:rsidR="00045B56" w:rsidRDefault="00045B56" w:rsidP="000D050D">
            <w:pPr>
              <w:jc w:val="left"/>
              <w:rPr>
                <w:b/>
              </w:rPr>
            </w:pPr>
          </w:p>
          <w:p w:rsidR="00045B56" w:rsidRDefault="00045B56" w:rsidP="000D050D">
            <w:pPr>
              <w:jc w:val="left"/>
            </w:pPr>
            <w:r w:rsidRPr="00CA2F14">
              <w:rPr>
                <w:b/>
                <w:i/>
                <w:u w:val="single"/>
              </w:rPr>
              <w:t>Strategy:</w:t>
            </w:r>
            <w:r w:rsidRPr="00CA2F14">
              <w:t xml:space="preserve"> </w:t>
            </w:r>
            <w:r>
              <w:t xml:space="preserve"> Twitter Summary</w:t>
            </w:r>
          </w:p>
          <w:p w:rsidR="00045B56" w:rsidRDefault="00045B56" w:rsidP="00CC1D02">
            <w:pPr>
              <w:jc w:val="left"/>
              <w:rPr>
                <w:b/>
                <w:i/>
                <w:u w:val="single"/>
              </w:rPr>
            </w:pPr>
          </w:p>
          <w:p w:rsidR="00045B56" w:rsidRDefault="00045B56" w:rsidP="00106F22">
            <w:pPr>
              <w:jc w:val="left"/>
              <w:rPr>
                <w:sz w:val="20"/>
                <w:szCs w:val="20"/>
              </w:rPr>
            </w:pPr>
            <w:r>
              <w:rPr>
                <w:b/>
                <w:i/>
                <w:u w:val="single"/>
              </w:rPr>
              <w:t>Procedure</w:t>
            </w:r>
            <w:r w:rsidRPr="003B478D">
              <w:rPr>
                <w:b/>
                <w:i/>
                <w:u w:val="single"/>
              </w:rPr>
              <w:t>:</w:t>
            </w:r>
            <w:r w:rsidRPr="003B478D">
              <w:rPr>
                <w:sz w:val="20"/>
                <w:szCs w:val="20"/>
              </w:rPr>
              <w:t xml:space="preserve"> </w:t>
            </w:r>
          </w:p>
          <w:p w:rsidR="00045B56" w:rsidRDefault="00045B56" w:rsidP="00106F22">
            <w:pPr>
              <w:jc w:val="left"/>
              <w:rPr>
                <w:sz w:val="20"/>
                <w:szCs w:val="20"/>
              </w:rPr>
            </w:pPr>
          </w:p>
          <w:p w:rsidR="00045B56" w:rsidRPr="00CA2F14" w:rsidRDefault="00045B56" w:rsidP="00106F22">
            <w:pPr>
              <w:jc w:val="left"/>
            </w:pPr>
            <w:r>
              <w:rPr>
                <w:sz w:val="20"/>
                <w:szCs w:val="20"/>
              </w:rPr>
              <w:t>Now that you have learned about ______________________, send a “Tweet” of 140 characters or less that summarizes what you have learned.  You may use text-messaging lingo and spelling. Be prepared to share.</w:t>
            </w:r>
          </w:p>
        </w:tc>
        <w:tc>
          <w:tcPr>
            <w:tcW w:w="2970" w:type="dxa"/>
            <w:shd w:val="clear" w:color="auto" w:fill="auto"/>
          </w:tcPr>
          <w:p w:rsidR="00045B56" w:rsidRDefault="00045B56" w:rsidP="00145051">
            <w:pPr>
              <w:rPr>
                <w:b/>
              </w:rPr>
            </w:pPr>
            <w:r w:rsidRPr="00CA2F14">
              <w:rPr>
                <w:b/>
              </w:rPr>
              <w:t>Evaluate</w:t>
            </w:r>
            <w:r>
              <w:rPr>
                <w:b/>
              </w:rPr>
              <w:t xml:space="preserve"> (After)</w:t>
            </w:r>
          </w:p>
          <w:p w:rsidR="00045B56" w:rsidRDefault="00045B56" w:rsidP="002C1E9A">
            <w:pPr>
              <w:jc w:val="left"/>
              <w:rPr>
                <w:b/>
                <w:i/>
                <w:u w:val="single"/>
              </w:rPr>
            </w:pPr>
          </w:p>
          <w:p w:rsidR="00045B56" w:rsidRPr="00851C26" w:rsidRDefault="00045B56" w:rsidP="002C1E9A">
            <w:pPr>
              <w:jc w:val="left"/>
              <w:rPr>
                <w:sz w:val="20"/>
                <w:szCs w:val="20"/>
              </w:rPr>
            </w:pPr>
            <w:r w:rsidRPr="00873CC1">
              <w:rPr>
                <w:b/>
                <w:i/>
                <w:u w:val="single"/>
              </w:rPr>
              <w:t>Purpose:</w:t>
            </w:r>
            <w:r w:rsidRPr="00851C26">
              <w:t xml:space="preserve"> </w:t>
            </w:r>
            <w:r>
              <w:t>Variety</w:t>
            </w:r>
          </w:p>
          <w:p w:rsidR="00045B56" w:rsidRDefault="00045B56" w:rsidP="002C1E9A">
            <w:pPr>
              <w:jc w:val="left"/>
              <w:rPr>
                <w:b/>
                <w:u w:val="single"/>
              </w:rPr>
            </w:pPr>
          </w:p>
          <w:p w:rsidR="00045B56" w:rsidRDefault="00045B56" w:rsidP="002C1E9A">
            <w:pPr>
              <w:jc w:val="left"/>
            </w:pPr>
            <w:r w:rsidRPr="0019598D">
              <w:rPr>
                <w:b/>
                <w:u w:val="single"/>
              </w:rPr>
              <w:t>Strategy</w:t>
            </w:r>
            <w:r w:rsidRPr="00CA2F14">
              <w:rPr>
                <w:b/>
                <w:i/>
                <w:u w:val="single"/>
              </w:rPr>
              <w:t>:</w:t>
            </w:r>
            <w:r w:rsidRPr="00CA2F14">
              <w:t xml:space="preserve"> </w:t>
            </w:r>
            <w:r>
              <w:t>Think-Pair-Share</w:t>
            </w:r>
          </w:p>
          <w:p w:rsidR="00045B56" w:rsidRDefault="00045B56" w:rsidP="002C1E9A">
            <w:pPr>
              <w:jc w:val="left"/>
              <w:rPr>
                <w:b/>
                <w:u w:val="single"/>
              </w:rPr>
            </w:pPr>
          </w:p>
          <w:p w:rsidR="00045B56" w:rsidRPr="00145051" w:rsidRDefault="00045B56" w:rsidP="002C1E9A">
            <w:pPr>
              <w:jc w:val="left"/>
              <w:rPr>
                <w:b/>
                <w:i/>
                <w:u w:val="single"/>
              </w:rPr>
            </w:pPr>
            <w:r>
              <w:rPr>
                <w:b/>
                <w:u w:val="single"/>
              </w:rPr>
              <w:t xml:space="preserve">Procedure: </w:t>
            </w:r>
            <w:r w:rsidRPr="00311CC7">
              <w:t xml:space="preserve">Students will </w:t>
            </w:r>
            <w:r>
              <w:t>Share their response to question five from the assessment with a partner</w:t>
            </w:r>
            <w:r w:rsidRPr="00311CC7">
              <w:t>.</w:t>
            </w:r>
            <w:r>
              <w:t xml:space="preserve"> Why do you think the process of making public policy requires so many steps?</w:t>
            </w:r>
          </w:p>
        </w:tc>
        <w:tc>
          <w:tcPr>
            <w:tcW w:w="2970" w:type="dxa"/>
          </w:tcPr>
          <w:p w:rsidR="00045B56" w:rsidRDefault="00045B56" w:rsidP="000D050D">
            <w:pPr>
              <w:rPr>
                <w:b/>
              </w:rPr>
            </w:pPr>
            <w:r w:rsidRPr="00CA2F14">
              <w:rPr>
                <w:b/>
              </w:rPr>
              <w:t>Evaluate</w:t>
            </w:r>
            <w:r>
              <w:rPr>
                <w:b/>
              </w:rPr>
              <w:t xml:space="preserve"> (After)</w:t>
            </w:r>
          </w:p>
          <w:p w:rsidR="00045B56" w:rsidRPr="00CA2F14" w:rsidRDefault="00045B56" w:rsidP="000D050D">
            <w:pPr>
              <w:rPr>
                <w:b/>
              </w:rPr>
            </w:pPr>
          </w:p>
          <w:p w:rsidR="00045B56" w:rsidRPr="00085634" w:rsidRDefault="00045B56" w:rsidP="002C1E9A">
            <w:pPr>
              <w:jc w:val="left"/>
              <w:rPr>
                <w:sz w:val="20"/>
                <w:szCs w:val="20"/>
              </w:rPr>
            </w:pPr>
            <w:r w:rsidRPr="00873CC1">
              <w:rPr>
                <w:b/>
                <w:i/>
                <w:u w:val="single"/>
              </w:rPr>
              <w:t>Purpose:</w:t>
            </w:r>
            <w:r w:rsidRPr="00085634">
              <w:t xml:space="preserve"> </w:t>
            </w:r>
            <w:r>
              <w:t>Self-monitor comprehension</w:t>
            </w:r>
          </w:p>
          <w:p w:rsidR="00045B56" w:rsidRDefault="00045B56" w:rsidP="002C1E9A">
            <w:pPr>
              <w:jc w:val="left"/>
              <w:rPr>
                <w:b/>
                <w:u w:val="single"/>
              </w:rPr>
            </w:pPr>
          </w:p>
          <w:p w:rsidR="00045B56" w:rsidRDefault="00045B56" w:rsidP="002C1E9A">
            <w:pPr>
              <w:jc w:val="left"/>
            </w:pPr>
            <w:r w:rsidRPr="0019598D">
              <w:rPr>
                <w:b/>
                <w:u w:val="single"/>
              </w:rPr>
              <w:t>Strategy</w:t>
            </w:r>
            <w:r w:rsidRPr="00CA2F14">
              <w:rPr>
                <w:b/>
                <w:i/>
                <w:u w:val="single"/>
              </w:rPr>
              <w:t>:</w:t>
            </w:r>
            <w:r w:rsidRPr="00CA2F14">
              <w:t xml:space="preserve"> </w:t>
            </w:r>
            <w:r>
              <w:t>Exit Ticket</w:t>
            </w:r>
          </w:p>
          <w:p w:rsidR="00045B56" w:rsidRDefault="00045B56" w:rsidP="002C1E9A">
            <w:pPr>
              <w:jc w:val="left"/>
              <w:rPr>
                <w:b/>
                <w:u w:val="single"/>
              </w:rPr>
            </w:pPr>
          </w:p>
          <w:p w:rsidR="00045B56" w:rsidRDefault="00045B56" w:rsidP="00B90737">
            <w:pPr>
              <w:jc w:val="left"/>
              <w:rPr>
                <w:b/>
              </w:rPr>
            </w:pPr>
            <w:r>
              <w:rPr>
                <w:b/>
                <w:u w:val="single"/>
              </w:rPr>
              <w:t>Procedure:</w:t>
            </w:r>
            <w:r>
              <w:rPr>
                <w:b/>
              </w:rPr>
              <w:t xml:space="preserve">    3-2-1</w:t>
            </w:r>
          </w:p>
          <w:p w:rsidR="00045B56" w:rsidRDefault="00045B56" w:rsidP="00B90737">
            <w:pPr>
              <w:jc w:val="left"/>
              <w:rPr>
                <w:b/>
              </w:rPr>
            </w:pPr>
          </w:p>
          <w:p w:rsidR="00045B56" w:rsidRDefault="00045B56" w:rsidP="00B90737">
            <w:pPr>
              <w:jc w:val="left"/>
              <w:rPr>
                <w:sz w:val="20"/>
                <w:szCs w:val="20"/>
              </w:rPr>
            </w:pPr>
            <w:r w:rsidRPr="002C3DAF">
              <w:rPr>
                <w:b/>
                <w:sz w:val="20"/>
                <w:szCs w:val="20"/>
              </w:rPr>
              <w:t>Three</w:t>
            </w:r>
            <w:r w:rsidRPr="002C3DAF">
              <w:rPr>
                <w:sz w:val="20"/>
                <w:szCs w:val="20"/>
              </w:rPr>
              <w:t xml:space="preserve"> things I learned</w:t>
            </w:r>
          </w:p>
          <w:p w:rsidR="00045B56" w:rsidRPr="002C3DAF" w:rsidRDefault="00045B56" w:rsidP="00B90737">
            <w:pPr>
              <w:jc w:val="left"/>
              <w:rPr>
                <w:sz w:val="20"/>
                <w:szCs w:val="20"/>
              </w:rPr>
            </w:pPr>
          </w:p>
          <w:p w:rsidR="00045B56" w:rsidRDefault="00045B56" w:rsidP="00B90737">
            <w:pPr>
              <w:jc w:val="left"/>
              <w:rPr>
                <w:sz w:val="20"/>
                <w:szCs w:val="20"/>
              </w:rPr>
            </w:pPr>
            <w:r w:rsidRPr="002C3DAF">
              <w:rPr>
                <w:b/>
                <w:sz w:val="20"/>
                <w:szCs w:val="20"/>
              </w:rPr>
              <w:t>Two</w:t>
            </w:r>
            <w:r w:rsidRPr="002C3DAF">
              <w:rPr>
                <w:sz w:val="20"/>
                <w:szCs w:val="20"/>
              </w:rPr>
              <w:t xml:space="preserve"> things I found interesting</w:t>
            </w:r>
          </w:p>
          <w:p w:rsidR="00045B56" w:rsidRPr="002C3DAF" w:rsidRDefault="00045B56" w:rsidP="00B90737">
            <w:pPr>
              <w:jc w:val="left"/>
              <w:rPr>
                <w:sz w:val="20"/>
                <w:szCs w:val="20"/>
              </w:rPr>
            </w:pPr>
          </w:p>
          <w:p w:rsidR="00045B56" w:rsidRPr="00B90737" w:rsidRDefault="00045B56" w:rsidP="002C3DAF">
            <w:pPr>
              <w:jc w:val="left"/>
            </w:pPr>
            <w:r w:rsidRPr="002C3DAF">
              <w:rPr>
                <w:b/>
              </w:rPr>
              <w:t>One</w:t>
            </w:r>
            <w:r>
              <w:t xml:space="preserve"> thing I still have a question about</w:t>
            </w:r>
          </w:p>
        </w:tc>
        <w:tc>
          <w:tcPr>
            <w:tcW w:w="2970" w:type="dxa"/>
          </w:tcPr>
          <w:p w:rsidR="00045B56" w:rsidRDefault="00045B56" w:rsidP="000B10A4">
            <w:pPr>
              <w:rPr>
                <w:b/>
              </w:rPr>
            </w:pPr>
            <w:r w:rsidRPr="00CA2F14">
              <w:rPr>
                <w:b/>
              </w:rPr>
              <w:t>Evaluate</w:t>
            </w:r>
            <w:r>
              <w:rPr>
                <w:b/>
              </w:rPr>
              <w:t xml:space="preserve"> (After)</w:t>
            </w:r>
          </w:p>
          <w:p w:rsidR="00045B56" w:rsidRDefault="00045B56" w:rsidP="000B10A4">
            <w:pPr>
              <w:rPr>
                <w:b/>
              </w:rPr>
            </w:pPr>
          </w:p>
          <w:p w:rsidR="00045B56" w:rsidRPr="00851C26" w:rsidRDefault="00045B56" w:rsidP="00885A00">
            <w:pPr>
              <w:jc w:val="left"/>
              <w:rPr>
                <w:sz w:val="20"/>
                <w:szCs w:val="20"/>
              </w:rPr>
            </w:pPr>
            <w:r w:rsidRPr="00851C26">
              <w:rPr>
                <w:b/>
                <w:i/>
                <w:u w:val="single"/>
              </w:rPr>
              <w:t>Purpose:</w:t>
            </w:r>
            <w:r w:rsidRPr="00851C26">
              <w:t xml:space="preserve"> Variety</w:t>
            </w:r>
          </w:p>
          <w:p w:rsidR="00045B56" w:rsidRDefault="00045B56" w:rsidP="00885A00">
            <w:pPr>
              <w:jc w:val="left"/>
              <w:rPr>
                <w:b/>
                <w:u w:val="single"/>
              </w:rPr>
            </w:pPr>
          </w:p>
          <w:p w:rsidR="00045B56" w:rsidRDefault="00045B56" w:rsidP="00885A00">
            <w:pPr>
              <w:jc w:val="left"/>
            </w:pPr>
            <w:r w:rsidRPr="0019598D">
              <w:rPr>
                <w:b/>
                <w:u w:val="single"/>
              </w:rPr>
              <w:t>Strategy</w:t>
            </w:r>
            <w:r w:rsidRPr="00CA2F14">
              <w:rPr>
                <w:b/>
                <w:i/>
                <w:u w:val="single"/>
              </w:rPr>
              <w:t>:</w:t>
            </w:r>
            <w:r w:rsidRPr="00CA2F14">
              <w:t xml:space="preserve"> </w:t>
            </w:r>
            <w:r>
              <w:t>Think Pair Share</w:t>
            </w:r>
          </w:p>
          <w:p w:rsidR="00045B56" w:rsidRDefault="00045B56" w:rsidP="00885A00">
            <w:pPr>
              <w:jc w:val="left"/>
              <w:rPr>
                <w:b/>
                <w:u w:val="single"/>
              </w:rPr>
            </w:pPr>
          </w:p>
          <w:p w:rsidR="00045B56" w:rsidRPr="00CA2F14" w:rsidRDefault="00045B56" w:rsidP="00B37695">
            <w:pPr>
              <w:jc w:val="left"/>
            </w:pPr>
            <w:r>
              <w:rPr>
                <w:b/>
                <w:u w:val="single"/>
              </w:rPr>
              <w:t>Procedure:</w:t>
            </w:r>
            <w:r w:rsidRPr="00123AB1">
              <w:rPr>
                <w:b/>
              </w:rPr>
              <w:t xml:space="preserve"> </w:t>
            </w:r>
            <w:r w:rsidRPr="00311CC7">
              <w:t xml:space="preserve">Students will </w:t>
            </w:r>
            <w:r>
              <w:t>consider the alternatives again</w:t>
            </w:r>
            <w:r w:rsidR="00B37695">
              <w:t xml:space="preserve"> posting the alternative(s) they support </w:t>
            </w:r>
            <w:r>
              <w:t xml:space="preserve">using </w:t>
            </w:r>
            <w:hyperlink r:id="rId15" w:history="1">
              <w:r w:rsidRPr="00ED7A1C">
                <w:rPr>
                  <w:rStyle w:val="Hyperlink"/>
                </w:rPr>
                <w:t>www.padlet.com</w:t>
              </w:r>
            </w:hyperlink>
            <w:r w:rsidR="00B37695">
              <w:t xml:space="preserve">, </w:t>
            </w:r>
            <w:r>
              <w:t>an online display board. Please know you can change this any way you like (exit ticket, Video response</w:t>
            </w:r>
            <w:r w:rsidR="003B1DA3">
              <w:t xml:space="preserve"> (</w:t>
            </w:r>
            <w:r w:rsidR="003B1DA3" w:rsidRPr="003B1DA3">
              <w:rPr>
                <w:highlight w:val="yellow"/>
              </w:rPr>
              <w:t>ANIMOTO</w:t>
            </w:r>
            <w:r w:rsidR="003B1DA3">
              <w:t>)</w:t>
            </w:r>
            <w:r>
              <w:t xml:space="preserve">, then </w:t>
            </w:r>
            <w:r>
              <w:lastRenderedPageBreak/>
              <w:t>share with a partner).</w:t>
            </w:r>
          </w:p>
        </w:tc>
        <w:tc>
          <w:tcPr>
            <w:tcW w:w="3060" w:type="dxa"/>
          </w:tcPr>
          <w:p w:rsidR="00045B56" w:rsidRDefault="00045B56" w:rsidP="000D050D">
            <w:pPr>
              <w:rPr>
                <w:b/>
              </w:rPr>
            </w:pPr>
            <w:r w:rsidRPr="00CA2F14">
              <w:rPr>
                <w:b/>
              </w:rPr>
              <w:lastRenderedPageBreak/>
              <w:t>Evaluate</w:t>
            </w:r>
            <w:r>
              <w:rPr>
                <w:b/>
              </w:rPr>
              <w:t xml:space="preserve"> (After)</w:t>
            </w:r>
          </w:p>
          <w:p w:rsidR="00045B56" w:rsidRPr="00CA2F14" w:rsidRDefault="00045B56" w:rsidP="000D050D">
            <w:pPr>
              <w:rPr>
                <w:b/>
              </w:rPr>
            </w:pPr>
          </w:p>
          <w:p w:rsidR="00045B56" w:rsidRPr="00085634" w:rsidRDefault="00045B56" w:rsidP="00885A00">
            <w:pPr>
              <w:jc w:val="left"/>
              <w:rPr>
                <w:sz w:val="20"/>
                <w:szCs w:val="20"/>
              </w:rPr>
            </w:pPr>
            <w:r w:rsidRPr="00085634">
              <w:rPr>
                <w:b/>
                <w:i/>
                <w:u w:val="single"/>
              </w:rPr>
              <w:t>Purpose:</w:t>
            </w:r>
            <w:r w:rsidRPr="00085634">
              <w:t xml:space="preserve"> </w:t>
            </w:r>
            <w:r>
              <w:t>Self-monitor comprehension</w:t>
            </w:r>
          </w:p>
          <w:p w:rsidR="00045B56" w:rsidRDefault="00045B56" w:rsidP="00885A00">
            <w:pPr>
              <w:jc w:val="left"/>
              <w:rPr>
                <w:b/>
                <w:u w:val="single"/>
              </w:rPr>
            </w:pPr>
          </w:p>
          <w:p w:rsidR="00045B56" w:rsidRDefault="00045B56" w:rsidP="00885A00">
            <w:pPr>
              <w:jc w:val="left"/>
            </w:pPr>
            <w:r w:rsidRPr="0019598D">
              <w:rPr>
                <w:b/>
                <w:u w:val="single"/>
              </w:rPr>
              <w:t>Strategy</w:t>
            </w:r>
            <w:r w:rsidRPr="00CA2F14">
              <w:rPr>
                <w:b/>
                <w:i/>
                <w:u w:val="single"/>
              </w:rPr>
              <w:t>:</w:t>
            </w:r>
            <w:r w:rsidRPr="00CA2F14">
              <w:t xml:space="preserve"> </w:t>
            </w:r>
            <w:r>
              <w:t xml:space="preserve">Exit Ticket </w:t>
            </w:r>
          </w:p>
          <w:p w:rsidR="00045B56" w:rsidRDefault="00045B56" w:rsidP="00885A00">
            <w:pPr>
              <w:jc w:val="left"/>
              <w:rPr>
                <w:b/>
                <w:u w:val="single"/>
              </w:rPr>
            </w:pPr>
          </w:p>
          <w:p w:rsidR="00045B56" w:rsidRDefault="00045B56" w:rsidP="00B45C4E">
            <w:pPr>
              <w:jc w:val="left"/>
            </w:pPr>
            <w:r>
              <w:rPr>
                <w:b/>
                <w:u w:val="single"/>
              </w:rPr>
              <w:t>Procedure:</w:t>
            </w:r>
            <w:r>
              <w:t xml:space="preserve"> </w:t>
            </w:r>
          </w:p>
          <w:p w:rsidR="00045B56" w:rsidRDefault="00045B56" w:rsidP="00B45C4E">
            <w:pPr>
              <w:jc w:val="left"/>
            </w:pPr>
          </w:p>
          <w:p w:rsidR="00045B56" w:rsidRDefault="00045B56" w:rsidP="00B45C4E">
            <w:pPr>
              <w:jc w:val="left"/>
            </w:pPr>
            <w:r>
              <w:t>Discussion Starter #5</w:t>
            </w:r>
          </w:p>
          <w:p w:rsidR="00045B56" w:rsidRDefault="00045B56" w:rsidP="00B45C4E">
            <w:pPr>
              <w:jc w:val="left"/>
            </w:pPr>
            <w:r>
              <w:t>Handout Title: Questions I Still Have</w:t>
            </w:r>
          </w:p>
          <w:p w:rsidR="00045B56" w:rsidRPr="00B45C4E" w:rsidRDefault="00045B56" w:rsidP="00B45C4E">
            <w:pPr>
              <w:jc w:val="left"/>
            </w:pPr>
          </w:p>
        </w:tc>
      </w:tr>
      <w:tr w:rsidR="00045B56" w:rsidRPr="00CA2F14" w:rsidTr="000E015C">
        <w:trPr>
          <w:trHeight w:val="2195"/>
        </w:trPr>
        <w:tc>
          <w:tcPr>
            <w:tcW w:w="3240" w:type="dxa"/>
          </w:tcPr>
          <w:p w:rsidR="00045B56" w:rsidRDefault="00045B56" w:rsidP="008F2075">
            <w:pPr>
              <w:rPr>
                <w:b/>
              </w:rPr>
            </w:pPr>
            <w:r w:rsidRPr="0017001F">
              <w:rPr>
                <w:b/>
              </w:rPr>
              <w:t>Extend</w:t>
            </w:r>
            <w:r w:rsidR="00FA58CB">
              <w:rPr>
                <w:b/>
              </w:rPr>
              <w:t xml:space="preserve"> (Homework)</w:t>
            </w:r>
          </w:p>
          <w:p w:rsidR="00045B56" w:rsidRDefault="00045B56" w:rsidP="00E2725F">
            <w:pPr>
              <w:jc w:val="left"/>
              <w:rPr>
                <w:b/>
                <w:i/>
                <w:u w:val="single"/>
              </w:rPr>
            </w:pPr>
          </w:p>
          <w:p w:rsidR="00045B56" w:rsidRPr="00884A3E" w:rsidRDefault="00045B56" w:rsidP="00E2725F">
            <w:pPr>
              <w:jc w:val="left"/>
              <w:rPr>
                <w:sz w:val="20"/>
                <w:szCs w:val="20"/>
              </w:rPr>
            </w:pPr>
            <w:r w:rsidRPr="008F2075">
              <w:rPr>
                <w:b/>
                <w:i/>
                <w:u w:val="single"/>
              </w:rPr>
              <w:t>Purpose:</w:t>
            </w:r>
            <w:r w:rsidRPr="00884A3E">
              <w:t xml:space="preserve"> </w:t>
            </w:r>
            <w:r>
              <w:t>Reflect on the content of the lesson</w:t>
            </w:r>
          </w:p>
          <w:p w:rsidR="00045B56" w:rsidRDefault="00045B56" w:rsidP="00E2725F">
            <w:pPr>
              <w:jc w:val="left"/>
              <w:rPr>
                <w:b/>
                <w:u w:val="single"/>
              </w:rPr>
            </w:pPr>
          </w:p>
          <w:p w:rsidR="00045B56" w:rsidRDefault="00045B56" w:rsidP="00E2725F">
            <w:pPr>
              <w:jc w:val="left"/>
            </w:pPr>
            <w:r w:rsidRPr="0019598D">
              <w:rPr>
                <w:b/>
                <w:u w:val="single"/>
              </w:rPr>
              <w:t>Strategy</w:t>
            </w:r>
            <w:r w:rsidRPr="00CA2F14">
              <w:rPr>
                <w:b/>
                <w:i/>
                <w:u w:val="single"/>
              </w:rPr>
              <w:t>:</w:t>
            </w:r>
            <w:r w:rsidRPr="00CA2F14">
              <w:t xml:space="preserve"> </w:t>
            </w:r>
            <w:r>
              <w:t>Reflection &amp; Questioning</w:t>
            </w:r>
          </w:p>
          <w:p w:rsidR="00045B56" w:rsidRDefault="00045B56" w:rsidP="008F2075">
            <w:pPr>
              <w:jc w:val="left"/>
              <w:rPr>
                <w:b/>
                <w:u w:val="single"/>
              </w:rPr>
            </w:pPr>
          </w:p>
          <w:p w:rsidR="00045B56" w:rsidRDefault="00045B56" w:rsidP="008F2075">
            <w:pPr>
              <w:jc w:val="left"/>
              <w:rPr>
                <w:b/>
                <w:u w:val="single"/>
              </w:rPr>
            </w:pPr>
            <w:r>
              <w:rPr>
                <w:b/>
                <w:u w:val="single"/>
              </w:rPr>
              <w:t>Procedure:</w:t>
            </w:r>
          </w:p>
          <w:p w:rsidR="00045B56" w:rsidRDefault="00045B56" w:rsidP="008F2075">
            <w:pPr>
              <w:jc w:val="left"/>
              <w:rPr>
                <w:b/>
                <w:u w:val="single"/>
              </w:rPr>
            </w:pPr>
          </w:p>
          <w:p w:rsidR="00045B56" w:rsidRPr="00672BF3" w:rsidRDefault="00045B56" w:rsidP="00085634">
            <w:pPr>
              <w:jc w:val="left"/>
            </w:pPr>
            <w:r w:rsidRPr="00672BF3">
              <w:t xml:space="preserve">Become familiar with the NIF Folder prepared by the teacher. </w:t>
            </w:r>
            <w:r w:rsidRPr="00672BF3">
              <w:rPr>
                <w:rFonts w:ascii="Lato Light" w:hAnsi="Lato Light" w:cs="Arial"/>
                <w:color w:val="202020"/>
              </w:rPr>
              <w:t>Come to class tomorrow prepared for the discussion, having read and researched material under study.</w:t>
            </w:r>
          </w:p>
        </w:tc>
        <w:tc>
          <w:tcPr>
            <w:tcW w:w="2970" w:type="dxa"/>
            <w:shd w:val="clear" w:color="auto" w:fill="auto"/>
          </w:tcPr>
          <w:p w:rsidR="00FA58CB" w:rsidRDefault="00FA58CB" w:rsidP="00FA58CB">
            <w:pPr>
              <w:rPr>
                <w:b/>
              </w:rPr>
            </w:pPr>
            <w:r w:rsidRPr="0017001F">
              <w:rPr>
                <w:b/>
              </w:rPr>
              <w:t>Extend</w:t>
            </w:r>
            <w:r>
              <w:rPr>
                <w:b/>
              </w:rPr>
              <w:t xml:space="preserve"> (Homework)</w:t>
            </w:r>
          </w:p>
          <w:p w:rsidR="00045B56" w:rsidRDefault="00045B56" w:rsidP="00E2725F">
            <w:pPr>
              <w:jc w:val="left"/>
              <w:rPr>
                <w:b/>
                <w:i/>
                <w:u w:val="single"/>
              </w:rPr>
            </w:pPr>
          </w:p>
          <w:p w:rsidR="00045B56" w:rsidRPr="00884A3E" w:rsidRDefault="00045B56" w:rsidP="00E2725F">
            <w:pPr>
              <w:jc w:val="left"/>
              <w:rPr>
                <w:sz w:val="20"/>
                <w:szCs w:val="20"/>
              </w:rPr>
            </w:pPr>
            <w:r w:rsidRPr="008F2075">
              <w:rPr>
                <w:b/>
                <w:i/>
                <w:u w:val="single"/>
              </w:rPr>
              <w:t>Purpose:</w:t>
            </w:r>
            <w:r w:rsidRPr="00884A3E">
              <w:t xml:space="preserve"> </w:t>
            </w:r>
            <w:r>
              <w:t>Reflect on the content of the lesson</w:t>
            </w:r>
          </w:p>
          <w:p w:rsidR="00045B56" w:rsidRDefault="00045B56" w:rsidP="00E2725F">
            <w:pPr>
              <w:jc w:val="left"/>
              <w:rPr>
                <w:b/>
                <w:u w:val="single"/>
              </w:rPr>
            </w:pPr>
          </w:p>
          <w:p w:rsidR="00045B56" w:rsidRDefault="00045B56" w:rsidP="00E2725F">
            <w:pPr>
              <w:jc w:val="left"/>
            </w:pPr>
            <w:r w:rsidRPr="0019598D">
              <w:rPr>
                <w:b/>
                <w:u w:val="single"/>
              </w:rPr>
              <w:t>Strategy</w:t>
            </w:r>
            <w:r w:rsidRPr="00CA2F14">
              <w:rPr>
                <w:b/>
                <w:i/>
                <w:u w:val="single"/>
              </w:rPr>
              <w:t>:</w:t>
            </w:r>
            <w:r w:rsidRPr="00CA2F14">
              <w:t xml:space="preserve"> </w:t>
            </w:r>
            <w:r>
              <w:t>Reflection &amp; Questioning</w:t>
            </w:r>
          </w:p>
          <w:p w:rsidR="00045B56" w:rsidRDefault="00045B56" w:rsidP="00F17A98">
            <w:pPr>
              <w:jc w:val="left"/>
              <w:rPr>
                <w:b/>
                <w:u w:val="single"/>
              </w:rPr>
            </w:pPr>
          </w:p>
          <w:p w:rsidR="00045B56" w:rsidRDefault="00045B56" w:rsidP="00F17A98">
            <w:pPr>
              <w:jc w:val="both"/>
              <w:rPr>
                <w:b/>
                <w:u w:val="single"/>
              </w:rPr>
            </w:pPr>
            <w:r>
              <w:rPr>
                <w:b/>
                <w:u w:val="single"/>
              </w:rPr>
              <w:t>Procedure:</w:t>
            </w:r>
          </w:p>
          <w:p w:rsidR="00045B56" w:rsidRDefault="00045B56" w:rsidP="00F17A98">
            <w:pPr>
              <w:jc w:val="both"/>
              <w:rPr>
                <w:b/>
                <w:u w:val="single"/>
              </w:rPr>
            </w:pPr>
          </w:p>
          <w:p w:rsidR="00045B56" w:rsidRDefault="00045B56" w:rsidP="002C1E9A">
            <w:pPr>
              <w:jc w:val="left"/>
              <w:rPr>
                <w:sz w:val="18"/>
                <w:szCs w:val="18"/>
              </w:rPr>
            </w:pPr>
            <w:r>
              <w:rPr>
                <w:sz w:val="18"/>
                <w:szCs w:val="18"/>
              </w:rPr>
              <w:t>Lesson 3 (cont’)</w:t>
            </w:r>
          </w:p>
          <w:p w:rsidR="00045B56" w:rsidRDefault="00045B56" w:rsidP="002C1E9A">
            <w:pPr>
              <w:jc w:val="left"/>
              <w:rPr>
                <w:sz w:val="18"/>
                <w:szCs w:val="18"/>
              </w:rPr>
            </w:pPr>
          </w:p>
          <w:p w:rsidR="00045B56" w:rsidRPr="002C1E9A" w:rsidRDefault="00045B56" w:rsidP="00FA58CB">
            <w:pPr>
              <w:jc w:val="left"/>
              <w:rPr>
                <w:sz w:val="18"/>
                <w:szCs w:val="18"/>
              </w:rPr>
            </w:pPr>
            <w:r w:rsidRPr="002C1E9A">
              <w:rPr>
                <w:sz w:val="18"/>
                <w:szCs w:val="18"/>
              </w:rPr>
              <w:t xml:space="preserve">Online video lesson on </w:t>
            </w:r>
            <w:r w:rsidR="00FA58CB">
              <w:rPr>
                <w:sz w:val="18"/>
                <w:szCs w:val="18"/>
              </w:rPr>
              <w:t>economic policy issues at</w:t>
            </w:r>
            <w:r>
              <w:rPr>
                <w:sz w:val="18"/>
                <w:szCs w:val="18"/>
              </w:rPr>
              <w:t xml:space="preserve"> </w:t>
            </w:r>
            <w:hyperlink r:id="rId16" w:history="1">
              <w:r w:rsidR="00FA58CB" w:rsidRPr="00FA58CB">
                <w:rPr>
                  <w:rStyle w:val="Hyperlink"/>
                  <w:sz w:val="18"/>
                  <w:szCs w:val="18"/>
                </w:rPr>
                <w:t>https://www.econedlink.org/teacher-lesson/1382/Economic-Data-Lesson-Economic-Policy-Options</w:t>
              </w:r>
            </w:hyperlink>
          </w:p>
        </w:tc>
        <w:tc>
          <w:tcPr>
            <w:tcW w:w="2970" w:type="dxa"/>
          </w:tcPr>
          <w:p w:rsidR="00FA58CB" w:rsidRDefault="00FA58CB" w:rsidP="00FA58CB">
            <w:pPr>
              <w:rPr>
                <w:b/>
              </w:rPr>
            </w:pPr>
            <w:r w:rsidRPr="0017001F">
              <w:rPr>
                <w:b/>
              </w:rPr>
              <w:t>Extend</w:t>
            </w:r>
            <w:r>
              <w:rPr>
                <w:b/>
              </w:rPr>
              <w:t xml:space="preserve"> (Homework)</w:t>
            </w:r>
          </w:p>
          <w:p w:rsidR="00FA58CB" w:rsidRDefault="00FA58CB" w:rsidP="00FA58CB">
            <w:pPr>
              <w:rPr>
                <w:b/>
              </w:rPr>
            </w:pPr>
          </w:p>
          <w:p w:rsidR="00045B56" w:rsidRPr="00884A3E" w:rsidRDefault="00045B56" w:rsidP="00E2725F">
            <w:pPr>
              <w:jc w:val="left"/>
              <w:rPr>
                <w:sz w:val="20"/>
                <w:szCs w:val="20"/>
              </w:rPr>
            </w:pPr>
            <w:r w:rsidRPr="008F2075">
              <w:rPr>
                <w:b/>
                <w:i/>
                <w:u w:val="single"/>
              </w:rPr>
              <w:t>Purpose:</w:t>
            </w:r>
            <w:r w:rsidRPr="00884A3E">
              <w:t xml:space="preserve"> </w:t>
            </w:r>
            <w:r>
              <w:t>Reflect on the content of the lesson</w:t>
            </w:r>
          </w:p>
          <w:p w:rsidR="00045B56" w:rsidRDefault="00045B56" w:rsidP="00E2725F">
            <w:pPr>
              <w:jc w:val="left"/>
              <w:rPr>
                <w:b/>
                <w:u w:val="single"/>
              </w:rPr>
            </w:pPr>
          </w:p>
          <w:p w:rsidR="00045B56" w:rsidRDefault="00045B56" w:rsidP="00E2725F">
            <w:pPr>
              <w:jc w:val="left"/>
            </w:pPr>
            <w:r w:rsidRPr="0019598D">
              <w:rPr>
                <w:b/>
                <w:u w:val="single"/>
              </w:rPr>
              <w:t>Strategy</w:t>
            </w:r>
            <w:r w:rsidRPr="00CA2F14">
              <w:rPr>
                <w:b/>
                <w:i/>
                <w:u w:val="single"/>
              </w:rPr>
              <w:t>:</w:t>
            </w:r>
            <w:r w:rsidRPr="00CA2F14">
              <w:t xml:space="preserve"> </w:t>
            </w:r>
            <w:r>
              <w:t>Reflection &amp; Questioning</w:t>
            </w:r>
          </w:p>
          <w:p w:rsidR="00045B56" w:rsidRDefault="00045B56" w:rsidP="00F17A98">
            <w:pPr>
              <w:jc w:val="left"/>
              <w:rPr>
                <w:b/>
                <w:u w:val="single"/>
              </w:rPr>
            </w:pPr>
          </w:p>
          <w:p w:rsidR="00045B56" w:rsidRDefault="00045B56" w:rsidP="002C1E9A">
            <w:pPr>
              <w:jc w:val="left"/>
              <w:rPr>
                <w:b/>
              </w:rPr>
            </w:pPr>
            <w:r>
              <w:rPr>
                <w:b/>
                <w:u w:val="single"/>
              </w:rPr>
              <w:t>Procedure:</w:t>
            </w:r>
            <w:r w:rsidRPr="000A6A6C">
              <w:rPr>
                <w:b/>
              </w:rPr>
              <w:t xml:space="preserve"> </w:t>
            </w:r>
          </w:p>
          <w:p w:rsidR="00045B56" w:rsidRDefault="00045B56" w:rsidP="002C1E9A">
            <w:pPr>
              <w:jc w:val="left"/>
              <w:rPr>
                <w:b/>
              </w:rPr>
            </w:pPr>
          </w:p>
          <w:p w:rsidR="00045B56" w:rsidRPr="00672BF3" w:rsidRDefault="00045B56" w:rsidP="008F2075">
            <w:pPr>
              <w:pStyle w:val="ListParagraph"/>
              <w:numPr>
                <w:ilvl w:val="0"/>
                <w:numId w:val="7"/>
              </w:numPr>
              <w:ind w:left="252" w:hanging="252"/>
              <w:jc w:val="left"/>
              <w:rPr>
                <w:sz w:val="20"/>
                <w:szCs w:val="20"/>
              </w:rPr>
            </w:pPr>
            <w:r w:rsidRPr="00672BF3">
              <w:rPr>
                <w:sz w:val="20"/>
                <w:szCs w:val="20"/>
              </w:rPr>
              <w:t>Identify at least two goals of the National Issues Forums.</w:t>
            </w:r>
          </w:p>
          <w:p w:rsidR="00045B56" w:rsidRPr="00672BF3" w:rsidRDefault="00045B56" w:rsidP="008F2075">
            <w:pPr>
              <w:pStyle w:val="ListParagraph"/>
              <w:numPr>
                <w:ilvl w:val="0"/>
                <w:numId w:val="7"/>
              </w:numPr>
              <w:ind w:left="252" w:hanging="252"/>
              <w:jc w:val="left"/>
              <w:rPr>
                <w:sz w:val="20"/>
                <w:szCs w:val="20"/>
              </w:rPr>
            </w:pPr>
            <w:r w:rsidRPr="00672BF3">
              <w:rPr>
                <w:sz w:val="20"/>
                <w:szCs w:val="20"/>
              </w:rPr>
              <w:t>What are some benefits you might receive from participating in a National Issues Forum</w:t>
            </w:r>
            <w:r w:rsidR="003B1DA3">
              <w:rPr>
                <w:sz w:val="20"/>
                <w:szCs w:val="20"/>
              </w:rPr>
              <w:t>s</w:t>
            </w:r>
            <w:r w:rsidRPr="00672BF3">
              <w:rPr>
                <w:sz w:val="20"/>
                <w:szCs w:val="20"/>
              </w:rPr>
              <w:t>?</w:t>
            </w:r>
          </w:p>
          <w:p w:rsidR="00045B56" w:rsidRPr="008F2075" w:rsidRDefault="00045B56" w:rsidP="008F2075">
            <w:pPr>
              <w:pStyle w:val="ListParagraph"/>
              <w:numPr>
                <w:ilvl w:val="0"/>
                <w:numId w:val="7"/>
              </w:numPr>
              <w:ind w:left="252" w:hanging="252"/>
              <w:jc w:val="left"/>
              <w:rPr>
                <w:b/>
                <w:sz w:val="20"/>
                <w:szCs w:val="20"/>
              </w:rPr>
            </w:pPr>
            <w:r w:rsidRPr="00672BF3">
              <w:rPr>
                <w:sz w:val="20"/>
                <w:szCs w:val="20"/>
              </w:rPr>
              <w:t>What artifact would you like to create as a final product to demonstrate your NIF experience?</w:t>
            </w:r>
            <w:r w:rsidR="003B1DA3">
              <w:rPr>
                <w:sz w:val="20"/>
                <w:szCs w:val="20"/>
              </w:rPr>
              <w:t xml:space="preserve"> Explain why.</w:t>
            </w:r>
          </w:p>
        </w:tc>
        <w:tc>
          <w:tcPr>
            <w:tcW w:w="2970" w:type="dxa"/>
          </w:tcPr>
          <w:p w:rsidR="00FA58CB" w:rsidRDefault="00FA58CB" w:rsidP="00FA58CB">
            <w:pPr>
              <w:rPr>
                <w:b/>
              </w:rPr>
            </w:pPr>
            <w:r w:rsidRPr="0017001F">
              <w:rPr>
                <w:b/>
              </w:rPr>
              <w:t>Extend</w:t>
            </w:r>
            <w:r>
              <w:rPr>
                <w:b/>
              </w:rPr>
              <w:t xml:space="preserve"> (Homework)</w:t>
            </w:r>
          </w:p>
          <w:p w:rsidR="00045B56" w:rsidRDefault="00045B56" w:rsidP="00F17A98">
            <w:pPr>
              <w:jc w:val="left"/>
              <w:rPr>
                <w:b/>
                <w:i/>
                <w:u w:val="single"/>
              </w:rPr>
            </w:pPr>
          </w:p>
          <w:p w:rsidR="00045B56" w:rsidRPr="00884A3E" w:rsidRDefault="00045B56" w:rsidP="00F17A98">
            <w:pPr>
              <w:jc w:val="left"/>
              <w:rPr>
                <w:sz w:val="20"/>
                <w:szCs w:val="20"/>
              </w:rPr>
            </w:pPr>
            <w:r w:rsidRPr="008F2075">
              <w:rPr>
                <w:b/>
                <w:i/>
                <w:u w:val="single"/>
              </w:rPr>
              <w:t>Purpose:</w:t>
            </w:r>
            <w:r w:rsidRPr="00884A3E">
              <w:t xml:space="preserve"> </w:t>
            </w:r>
            <w:r>
              <w:t>Reflect on the content of the lesson</w:t>
            </w:r>
          </w:p>
          <w:p w:rsidR="00045B56" w:rsidRDefault="00045B56" w:rsidP="00F17A98">
            <w:pPr>
              <w:jc w:val="left"/>
              <w:rPr>
                <w:b/>
                <w:u w:val="single"/>
              </w:rPr>
            </w:pPr>
          </w:p>
          <w:p w:rsidR="00045B56" w:rsidRDefault="00045B56" w:rsidP="00F17A98">
            <w:pPr>
              <w:jc w:val="left"/>
            </w:pPr>
            <w:r w:rsidRPr="0019598D">
              <w:rPr>
                <w:b/>
                <w:u w:val="single"/>
              </w:rPr>
              <w:t>Strategy</w:t>
            </w:r>
            <w:r w:rsidRPr="00CA2F14">
              <w:rPr>
                <w:b/>
                <w:i/>
                <w:u w:val="single"/>
              </w:rPr>
              <w:t>:</w:t>
            </w:r>
            <w:r w:rsidRPr="00CA2F14">
              <w:t xml:space="preserve"> </w:t>
            </w:r>
            <w:r>
              <w:t>Reflection &amp; Questioning</w:t>
            </w:r>
          </w:p>
          <w:p w:rsidR="00045B56" w:rsidRDefault="00045B56" w:rsidP="00F17A98">
            <w:pPr>
              <w:jc w:val="left"/>
              <w:rPr>
                <w:b/>
                <w:u w:val="single"/>
              </w:rPr>
            </w:pPr>
          </w:p>
          <w:p w:rsidR="00045B56" w:rsidRDefault="00045B56" w:rsidP="00F17A98">
            <w:pPr>
              <w:jc w:val="both"/>
              <w:rPr>
                <w:b/>
                <w:u w:val="single"/>
              </w:rPr>
            </w:pPr>
            <w:r>
              <w:rPr>
                <w:b/>
                <w:u w:val="single"/>
              </w:rPr>
              <w:t>Procedure:</w:t>
            </w:r>
          </w:p>
          <w:p w:rsidR="00045B56" w:rsidRDefault="00045B56" w:rsidP="00F17A98">
            <w:pPr>
              <w:jc w:val="both"/>
              <w:rPr>
                <w:b/>
                <w:u w:val="single"/>
              </w:rPr>
            </w:pPr>
          </w:p>
          <w:p w:rsidR="00045B56" w:rsidRDefault="00045B56" w:rsidP="00884A3E">
            <w:pPr>
              <w:pStyle w:val="ListParagraph"/>
              <w:numPr>
                <w:ilvl w:val="0"/>
                <w:numId w:val="13"/>
              </w:numPr>
              <w:ind w:left="252" w:hanging="252"/>
              <w:jc w:val="left"/>
            </w:pPr>
            <w:r>
              <w:t xml:space="preserve"> Which approach appears to benefit the most people?</w:t>
            </w:r>
          </w:p>
          <w:p w:rsidR="00045B56" w:rsidRDefault="00045B56" w:rsidP="00884A3E">
            <w:pPr>
              <w:pStyle w:val="ListParagraph"/>
              <w:numPr>
                <w:ilvl w:val="0"/>
                <w:numId w:val="13"/>
              </w:numPr>
              <w:ind w:left="252" w:hanging="252"/>
              <w:jc w:val="left"/>
            </w:pPr>
            <w:r>
              <w:t>Which approach appeals to you at this point? Why?</w:t>
            </w:r>
          </w:p>
          <w:p w:rsidR="00045B56" w:rsidRDefault="00045B56" w:rsidP="00884A3E">
            <w:pPr>
              <w:pStyle w:val="ListParagraph"/>
              <w:numPr>
                <w:ilvl w:val="0"/>
                <w:numId w:val="13"/>
              </w:numPr>
              <w:ind w:left="252" w:hanging="252"/>
              <w:jc w:val="left"/>
            </w:pPr>
            <w:r>
              <w:t>I favor the ideas in Alternative # _______, even though ___________ because _______________</w:t>
            </w:r>
          </w:p>
          <w:p w:rsidR="00045B56" w:rsidRDefault="00045B56" w:rsidP="00884A3E">
            <w:pPr>
              <w:pStyle w:val="ListParagraph"/>
              <w:ind w:left="252"/>
              <w:jc w:val="left"/>
            </w:pPr>
            <w:r>
              <w:t>______________________</w:t>
            </w:r>
          </w:p>
          <w:p w:rsidR="00045B56" w:rsidRPr="00884A3E" w:rsidRDefault="00045B56" w:rsidP="00884A3E">
            <w:pPr>
              <w:pStyle w:val="ListParagraph"/>
              <w:ind w:left="252"/>
              <w:jc w:val="left"/>
            </w:pPr>
            <w:r>
              <w:t>______________________.</w:t>
            </w:r>
          </w:p>
        </w:tc>
        <w:tc>
          <w:tcPr>
            <w:tcW w:w="3060" w:type="dxa"/>
          </w:tcPr>
          <w:p w:rsidR="00FA58CB" w:rsidRDefault="00FA58CB" w:rsidP="00FA58CB">
            <w:pPr>
              <w:rPr>
                <w:b/>
              </w:rPr>
            </w:pPr>
            <w:r w:rsidRPr="0017001F">
              <w:rPr>
                <w:b/>
              </w:rPr>
              <w:t>Extend</w:t>
            </w:r>
            <w:r>
              <w:rPr>
                <w:b/>
              </w:rPr>
              <w:t xml:space="preserve"> (Homework)</w:t>
            </w:r>
          </w:p>
          <w:p w:rsidR="00045B56" w:rsidRDefault="00045B56" w:rsidP="00E2725F">
            <w:pPr>
              <w:jc w:val="left"/>
              <w:rPr>
                <w:b/>
                <w:i/>
                <w:u w:val="single"/>
              </w:rPr>
            </w:pPr>
          </w:p>
          <w:p w:rsidR="00045B56" w:rsidRPr="00884A3E" w:rsidRDefault="00045B56" w:rsidP="00E2725F">
            <w:pPr>
              <w:jc w:val="left"/>
              <w:rPr>
                <w:sz w:val="20"/>
                <w:szCs w:val="20"/>
              </w:rPr>
            </w:pPr>
            <w:r w:rsidRPr="008F2075">
              <w:rPr>
                <w:b/>
                <w:i/>
                <w:u w:val="single"/>
              </w:rPr>
              <w:t>Purpose:</w:t>
            </w:r>
            <w:r w:rsidRPr="00884A3E">
              <w:t xml:space="preserve"> </w:t>
            </w:r>
            <w:r>
              <w:t>Gain Knowledge</w:t>
            </w:r>
          </w:p>
          <w:p w:rsidR="00045B56" w:rsidRDefault="00045B56" w:rsidP="00E2725F">
            <w:pPr>
              <w:jc w:val="left"/>
              <w:rPr>
                <w:b/>
                <w:u w:val="single"/>
              </w:rPr>
            </w:pPr>
          </w:p>
          <w:p w:rsidR="00045B56" w:rsidRDefault="00045B56" w:rsidP="00E2725F">
            <w:pPr>
              <w:jc w:val="left"/>
            </w:pPr>
            <w:r w:rsidRPr="0019598D">
              <w:rPr>
                <w:b/>
                <w:u w:val="single"/>
              </w:rPr>
              <w:t>Strategy</w:t>
            </w:r>
            <w:r w:rsidRPr="00CA2F14">
              <w:rPr>
                <w:b/>
                <w:i/>
                <w:u w:val="single"/>
              </w:rPr>
              <w:t>:</w:t>
            </w:r>
            <w:r w:rsidRPr="00CA2F14">
              <w:t xml:space="preserve"> </w:t>
            </w:r>
            <w:r>
              <w:t>Reading, Write, Reflect</w:t>
            </w:r>
          </w:p>
          <w:p w:rsidR="00045B56" w:rsidRDefault="00045B56" w:rsidP="00F17A98">
            <w:pPr>
              <w:jc w:val="left"/>
              <w:rPr>
                <w:b/>
                <w:u w:val="single"/>
              </w:rPr>
            </w:pPr>
          </w:p>
          <w:p w:rsidR="00045B56" w:rsidRDefault="00045B56" w:rsidP="00F17A98">
            <w:pPr>
              <w:jc w:val="both"/>
              <w:rPr>
                <w:b/>
                <w:u w:val="single"/>
              </w:rPr>
            </w:pPr>
            <w:r>
              <w:rPr>
                <w:b/>
                <w:u w:val="single"/>
              </w:rPr>
              <w:t>Procedure:</w:t>
            </w:r>
          </w:p>
          <w:p w:rsidR="00045B56" w:rsidRDefault="00045B56" w:rsidP="00F17A98">
            <w:pPr>
              <w:jc w:val="both"/>
              <w:rPr>
                <w:b/>
                <w:u w:val="single"/>
              </w:rPr>
            </w:pPr>
          </w:p>
          <w:p w:rsidR="00045B56" w:rsidRPr="007C60F7" w:rsidRDefault="00045B56" w:rsidP="00F17A98">
            <w:pPr>
              <w:jc w:val="both"/>
            </w:pPr>
            <w:r>
              <w:t>Students will continue to read the Issue book and to read over the work completed in their NIF Folder in order to be as prepared as possible for the forum on next week.</w:t>
            </w:r>
          </w:p>
        </w:tc>
      </w:tr>
      <w:tr w:rsidR="00045B56" w:rsidRPr="00CA2F14" w:rsidTr="00234522">
        <w:tc>
          <w:tcPr>
            <w:tcW w:w="6210" w:type="dxa"/>
            <w:gridSpan w:val="2"/>
          </w:tcPr>
          <w:p w:rsidR="00045B56" w:rsidRDefault="00045B56" w:rsidP="000D050D">
            <w:pPr>
              <w:rPr>
                <w:b/>
              </w:rPr>
            </w:pPr>
            <w:r>
              <w:rPr>
                <w:b/>
              </w:rPr>
              <w:t>Intervention (Tier II)</w:t>
            </w:r>
          </w:p>
          <w:p w:rsidR="00045B56" w:rsidRPr="00CA2F14" w:rsidRDefault="00045B56" w:rsidP="00D40631">
            <w:pPr>
              <w:jc w:val="left"/>
              <w:rPr>
                <w:b/>
              </w:rPr>
            </w:pPr>
            <w:r>
              <w:t>Differentiated Instructional Support: Describe how instruction can be differentiated according to learner needs to help all learners either meet the intent of the specified objective or, if the objective is already met, to advance beyond the specified objective.</w:t>
            </w:r>
          </w:p>
        </w:tc>
        <w:tc>
          <w:tcPr>
            <w:tcW w:w="5940" w:type="dxa"/>
            <w:gridSpan w:val="2"/>
          </w:tcPr>
          <w:p w:rsidR="00045B56" w:rsidRDefault="00045B56" w:rsidP="00F3479C">
            <w:pPr>
              <w:rPr>
                <w:b/>
              </w:rPr>
            </w:pPr>
            <w:r>
              <w:rPr>
                <w:b/>
              </w:rPr>
              <w:t>Intervention (Tier II)</w:t>
            </w:r>
          </w:p>
          <w:p w:rsidR="00045B56" w:rsidRPr="00CA2F14" w:rsidRDefault="00045B56" w:rsidP="000D050D">
            <w:pPr>
              <w:rPr>
                <w:b/>
              </w:rPr>
            </w:pPr>
          </w:p>
        </w:tc>
        <w:tc>
          <w:tcPr>
            <w:tcW w:w="3060" w:type="dxa"/>
            <w:vMerge w:val="restart"/>
          </w:tcPr>
          <w:p w:rsidR="00045B56" w:rsidRDefault="00045B56" w:rsidP="000D050D">
            <w:pPr>
              <w:rPr>
                <w:b/>
              </w:rPr>
            </w:pPr>
          </w:p>
          <w:p w:rsidR="00045B56" w:rsidRDefault="00045B56" w:rsidP="00B45C4E">
            <w:pPr>
              <w:rPr>
                <w:b/>
              </w:rPr>
            </w:pPr>
            <w:r>
              <w:rPr>
                <w:b/>
              </w:rPr>
              <w:t>(Day 6)</w:t>
            </w:r>
          </w:p>
          <w:p w:rsidR="00045B56" w:rsidRDefault="00045B56" w:rsidP="000D050D">
            <w:pPr>
              <w:rPr>
                <w:b/>
                <w:highlight w:val="yellow"/>
              </w:rPr>
            </w:pPr>
            <w:r w:rsidRPr="00B45C4E">
              <w:rPr>
                <w:b/>
                <w:highlight w:val="yellow"/>
              </w:rPr>
              <w:t xml:space="preserve">The Forum </w:t>
            </w:r>
          </w:p>
          <w:p w:rsidR="00045B56" w:rsidRDefault="00045B56" w:rsidP="000D050D">
            <w:pPr>
              <w:rPr>
                <w:b/>
                <w:highlight w:val="yellow"/>
              </w:rPr>
            </w:pPr>
          </w:p>
          <w:p w:rsidR="00045B56" w:rsidRDefault="00045B56" w:rsidP="000D050D">
            <w:pPr>
              <w:rPr>
                <w:b/>
              </w:rPr>
            </w:pPr>
            <w:r w:rsidRPr="00B45C4E">
              <w:rPr>
                <w:b/>
                <w:highlight w:val="yellow"/>
              </w:rPr>
              <w:t>Scheduled for Tuesday of Next Week!</w:t>
            </w:r>
            <w:r>
              <w:rPr>
                <w:b/>
              </w:rPr>
              <w:t xml:space="preserve"> </w:t>
            </w:r>
          </w:p>
          <w:p w:rsidR="00045B56" w:rsidRDefault="00045B56" w:rsidP="000D050D">
            <w:pPr>
              <w:rPr>
                <w:b/>
              </w:rPr>
            </w:pPr>
          </w:p>
          <w:p w:rsidR="00045B56" w:rsidRDefault="00045B56" w:rsidP="000D050D">
            <w:pPr>
              <w:rPr>
                <w:b/>
              </w:rPr>
            </w:pPr>
            <w:r>
              <w:rPr>
                <w:b/>
              </w:rPr>
              <w:t>We will hold the forum in 90 minutes.</w:t>
            </w:r>
          </w:p>
          <w:p w:rsidR="00045B56" w:rsidRDefault="00045B56" w:rsidP="000D050D">
            <w:pPr>
              <w:rPr>
                <w:b/>
              </w:rPr>
            </w:pPr>
          </w:p>
          <w:p w:rsidR="00045B56" w:rsidRDefault="00045B56" w:rsidP="00B45C4E">
            <w:pPr>
              <w:rPr>
                <w:b/>
              </w:rPr>
            </w:pPr>
            <w:r>
              <w:rPr>
                <w:b/>
              </w:rPr>
              <w:t>Follow Up (Day 7)</w:t>
            </w:r>
          </w:p>
          <w:p w:rsidR="00045B56" w:rsidRDefault="00045B56" w:rsidP="00B45C4E">
            <w:pPr>
              <w:rPr>
                <w:b/>
              </w:rPr>
            </w:pPr>
          </w:p>
          <w:p w:rsidR="00045B56" w:rsidRPr="00B45C4E" w:rsidRDefault="00045B56" w:rsidP="00B45C4E">
            <w:pPr>
              <w:pStyle w:val="ListParagraph"/>
              <w:numPr>
                <w:ilvl w:val="0"/>
                <w:numId w:val="19"/>
              </w:numPr>
              <w:jc w:val="left"/>
              <w:rPr>
                <w:b/>
              </w:rPr>
            </w:pPr>
            <w:r>
              <w:t>Discussion Starter #2</w:t>
            </w:r>
          </w:p>
          <w:p w:rsidR="00045B56" w:rsidRDefault="00045B56" w:rsidP="00B45C4E">
            <w:pPr>
              <w:pStyle w:val="ListParagraph"/>
              <w:ind w:left="420"/>
              <w:jc w:val="left"/>
            </w:pPr>
            <w:r>
              <w:t>(During the Forum)</w:t>
            </w:r>
          </w:p>
          <w:p w:rsidR="00045B56" w:rsidRDefault="00045B56" w:rsidP="00B45C4E">
            <w:pPr>
              <w:pStyle w:val="ListParagraph"/>
              <w:ind w:left="420"/>
              <w:jc w:val="left"/>
            </w:pPr>
            <w:r>
              <w:t>Questions 1-5</w:t>
            </w:r>
          </w:p>
          <w:p w:rsidR="00045B56" w:rsidRDefault="00045B56" w:rsidP="00B45C4E">
            <w:pPr>
              <w:pStyle w:val="ListParagraph"/>
              <w:ind w:left="420"/>
              <w:jc w:val="left"/>
            </w:pPr>
          </w:p>
          <w:p w:rsidR="00045B56" w:rsidRPr="00B45C4E" w:rsidRDefault="00045B56" w:rsidP="00B45C4E">
            <w:pPr>
              <w:pStyle w:val="ListParagraph"/>
              <w:numPr>
                <w:ilvl w:val="0"/>
                <w:numId w:val="19"/>
              </w:numPr>
              <w:jc w:val="left"/>
              <w:rPr>
                <w:b/>
              </w:rPr>
            </w:pPr>
            <w:r>
              <w:t>Discussion Starter #4</w:t>
            </w:r>
          </w:p>
          <w:p w:rsidR="00045B56" w:rsidRDefault="00045B56" w:rsidP="00B45C4E">
            <w:pPr>
              <w:pStyle w:val="ListParagraph"/>
              <w:ind w:left="420"/>
              <w:jc w:val="left"/>
            </w:pPr>
            <w:r>
              <w:t>(After the Forum)</w:t>
            </w:r>
          </w:p>
          <w:p w:rsidR="00045B56" w:rsidRDefault="00045B56" w:rsidP="00B45C4E">
            <w:pPr>
              <w:pStyle w:val="ListParagraph"/>
              <w:ind w:left="420"/>
              <w:jc w:val="left"/>
            </w:pPr>
            <w:r>
              <w:t>Questions 1-5</w:t>
            </w:r>
          </w:p>
          <w:p w:rsidR="00045B56" w:rsidRPr="007C60F7" w:rsidRDefault="00045B56" w:rsidP="007C60F7">
            <w:r w:rsidRPr="007C60F7">
              <w:lastRenderedPageBreak/>
              <w:t>Homework</w:t>
            </w:r>
          </w:p>
          <w:p w:rsidR="00045B56" w:rsidRPr="007C60F7" w:rsidRDefault="00045B56" w:rsidP="007C60F7"/>
          <w:p w:rsidR="00045B56" w:rsidRPr="007C60F7" w:rsidRDefault="00045B56" w:rsidP="007C60F7">
            <w:r w:rsidRPr="007C60F7">
              <w:t>Discussion Starter # 6</w:t>
            </w:r>
          </w:p>
          <w:p w:rsidR="00045B56" w:rsidRPr="007C60F7" w:rsidRDefault="00045B56" w:rsidP="007C60F7">
            <w:pPr>
              <w:rPr>
                <w:b/>
              </w:rPr>
            </w:pPr>
            <w:r w:rsidRPr="007C60F7">
              <w:rPr>
                <w:b/>
              </w:rPr>
              <w:t>Next Time……</w:t>
            </w:r>
          </w:p>
          <w:p w:rsidR="00045B56" w:rsidRPr="007C60F7" w:rsidRDefault="00045B56" w:rsidP="007C60F7"/>
          <w:p w:rsidR="00045B56" w:rsidRPr="007C60F7" w:rsidRDefault="00045B56" w:rsidP="007C60F7">
            <w:r w:rsidRPr="007C60F7">
              <w:t>Discussion Starter # 7</w:t>
            </w:r>
          </w:p>
          <w:p w:rsidR="00045B56" w:rsidRDefault="00045B56" w:rsidP="007C60F7">
            <w:pPr>
              <w:jc w:val="left"/>
            </w:pPr>
          </w:p>
          <w:p w:rsidR="00045B56" w:rsidRDefault="00045B56" w:rsidP="009934FE">
            <w:pPr>
              <w:jc w:val="both"/>
            </w:pPr>
            <w:r w:rsidRPr="007C60F7">
              <w:rPr>
                <w:b/>
              </w:rPr>
              <w:t>What’s Next?</w:t>
            </w:r>
            <w:r w:rsidRPr="007C60F7">
              <w:t xml:space="preserve"> The prompts will help the students determine what actions they might take now, that they have participated in an issue forum. Students will complete the prompts provided.</w:t>
            </w:r>
          </w:p>
          <w:p w:rsidR="00045B56" w:rsidRDefault="00045B56" w:rsidP="007C60F7">
            <w:pPr>
              <w:jc w:val="left"/>
            </w:pPr>
          </w:p>
          <w:p w:rsidR="00045B56" w:rsidRPr="00ED6498" w:rsidRDefault="00045B56" w:rsidP="00ED6498">
            <w:pPr>
              <w:rPr>
                <w:b/>
              </w:rPr>
            </w:pPr>
            <w:r w:rsidRPr="00ED6498">
              <w:rPr>
                <w:b/>
              </w:rPr>
              <w:t>Forum Assessments</w:t>
            </w:r>
          </w:p>
          <w:p w:rsidR="00045B56" w:rsidRDefault="00045B56" w:rsidP="00ED6498">
            <w:pPr>
              <w:pStyle w:val="ListParagraph"/>
              <w:numPr>
                <w:ilvl w:val="0"/>
                <w:numId w:val="20"/>
              </w:numPr>
              <w:ind w:left="252" w:hanging="252"/>
              <w:jc w:val="left"/>
            </w:pPr>
            <w:r>
              <w:t>Self</w:t>
            </w:r>
            <w:r w:rsidR="003B1DA3">
              <w:t xml:space="preserve"> (Participation, meeting goals, etc.).</w:t>
            </w:r>
          </w:p>
          <w:p w:rsidR="00045B56" w:rsidRDefault="00045B56" w:rsidP="00ED6498">
            <w:pPr>
              <w:pStyle w:val="ListParagraph"/>
              <w:numPr>
                <w:ilvl w:val="0"/>
                <w:numId w:val="20"/>
              </w:numPr>
              <w:ind w:left="252" w:hanging="252"/>
              <w:jc w:val="left"/>
            </w:pPr>
            <w:r>
              <w:t>Peer</w:t>
            </w:r>
          </w:p>
          <w:p w:rsidR="00045B56" w:rsidRDefault="00045B56" w:rsidP="00ED6498">
            <w:pPr>
              <w:pStyle w:val="ListParagraph"/>
              <w:numPr>
                <w:ilvl w:val="0"/>
                <w:numId w:val="20"/>
              </w:numPr>
              <w:ind w:left="252" w:hanging="252"/>
              <w:jc w:val="left"/>
            </w:pPr>
            <w:r>
              <w:t>Overall Progress</w:t>
            </w:r>
          </w:p>
          <w:p w:rsidR="00045B56" w:rsidRDefault="00045B56" w:rsidP="00ED6498">
            <w:pPr>
              <w:pStyle w:val="ListParagraph"/>
              <w:numPr>
                <w:ilvl w:val="0"/>
                <w:numId w:val="20"/>
              </w:numPr>
              <w:ind w:left="252" w:hanging="252"/>
              <w:jc w:val="left"/>
            </w:pPr>
            <w:r>
              <w:t>NIF Materials</w:t>
            </w:r>
          </w:p>
          <w:p w:rsidR="007B1A33" w:rsidRPr="00F5245A" w:rsidRDefault="00045B56" w:rsidP="00FA58CB">
            <w:pPr>
              <w:pStyle w:val="ListParagraph"/>
              <w:numPr>
                <w:ilvl w:val="0"/>
                <w:numId w:val="20"/>
              </w:numPr>
              <w:ind w:left="252" w:hanging="252"/>
              <w:jc w:val="left"/>
              <w:rPr>
                <w:b/>
              </w:rPr>
            </w:pPr>
            <w:r>
              <w:t>Moderator</w:t>
            </w:r>
          </w:p>
          <w:p w:rsidR="00045B56" w:rsidRDefault="00045B56" w:rsidP="00B45C4E">
            <w:pPr>
              <w:rPr>
                <w:b/>
              </w:rPr>
            </w:pPr>
          </w:p>
          <w:p w:rsidR="00045B56" w:rsidRPr="00B45C4E" w:rsidRDefault="00045B56" w:rsidP="00B45C4E">
            <w:pPr>
              <w:rPr>
                <w:b/>
              </w:rPr>
            </w:pPr>
          </w:p>
        </w:tc>
      </w:tr>
      <w:tr w:rsidR="00045B56" w:rsidRPr="00CA2F14" w:rsidTr="00234522">
        <w:tc>
          <w:tcPr>
            <w:tcW w:w="6210" w:type="dxa"/>
            <w:gridSpan w:val="2"/>
          </w:tcPr>
          <w:p w:rsidR="00045B56" w:rsidRDefault="00045B56" w:rsidP="00F3479C">
            <w:r w:rsidRPr="00310007">
              <w:rPr>
                <w:b/>
              </w:rPr>
              <w:t>Summative Assessment</w:t>
            </w:r>
          </w:p>
          <w:p w:rsidR="00045B56" w:rsidRPr="002B7DF2" w:rsidRDefault="00045B56" w:rsidP="0033692D">
            <w:pPr>
              <w:jc w:val="left"/>
              <w:rPr>
                <w:b/>
              </w:rPr>
            </w:pPr>
            <w:r>
              <w:t xml:space="preserve">The following are possible assessment examples: Performance tasks/projects (include rubric), standard-based test, etc. </w:t>
            </w:r>
            <w:r w:rsidRPr="00AC6B47">
              <w:rPr>
                <w:b/>
              </w:rPr>
              <w:t>These are your weekly or bi-weekly assessments.</w:t>
            </w:r>
            <w:r>
              <w:rPr>
                <w:b/>
              </w:rPr>
              <w:t xml:space="preserve"> </w:t>
            </w:r>
            <w:r w:rsidRPr="00D40631">
              <w:rPr>
                <w:b/>
                <w:color w:val="FF0000"/>
              </w:rPr>
              <w:t>Only enter on the day</w:t>
            </w:r>
            <w:r>
              <w:rPr>
                <w:b/>
                <w:color w:val="FF0000"/>
              </w:rPr>
              <w:t>s</w:t>
            </w:r>
            <w:r w:rsidRPr="00D40631">
              <w:rPr>
                <w:b/>
                <w:color w:val="FF0000"/>
              </w:rPr>
              <w:t xml:space="preserve"> you are having a test</w:t>
            </w:r>
            <w:r w:rsidR="00773503">
              <w:rPr>
                <w:b/>
                <w:color w:val="FF0000"/>
              </w:rPr>
              <w:t xml:space="preserve"> </w:t>
            </w:r>
            <w:r>
              <w:rPr>
                <w:b/>
                <w:color w:val="FF0000"/>
              </w:rPr>
              <w:t>or upon final submission of project, etc.</w:t>
            </w:r>
          </w:p>
        </w:tc>
        <w:tc>
          <w:tcPr>
            <w:tcW w:w="5940" w:type="dxa"/>
            <w:gridSpan w:val="2"/>
          </w:tcPr>
          <w:p w:rsidR="00045B56" w:rsidRDefault="00045B56" w:rsidP="00F3479C">
            <w:pPr>
              <w:rPr>
                <w:b/>
              </w:rPr>
            </w:pPr>
            <w:r>
              <w:rPr>
                <w:b/>
              </w:rPr>
              <w:t>Summative Assessment</w:t>
            </w:r>
          </w:p>
          <w:p w:rsidR="00045B56" w:rsidRPr="00CA2F14" w:rsidRDefault="00045B56" w:rsidP="000D050D">
            <w:pPr>
              <w:rPr>
                <w:b/>
              </w:rPr>
            </w:pPr>
          </w:p>
        </w:tc>
        <w:tc>
          <w:tcPr>
            <w:tcW w:w="3060" w:type="dxa"/>
            <w:vMerge/>
          </w:tcPr>
          <w:p w:rsidR="00045B56" w:rsidRPr="00CA2F14" w:rsidRDefault="00045B56" w:rsidP="000D050D">
            <w:pPr>
              <w:rPr>
                <w:b/>
              </w:rPr>
            </w:pPr>
          </w:p>
        </w:tc>
      </w:tr>
      <w:tr w:rsidR="00773503" w:rsidRPr="00CA2F14" w:rsidTr="004F7AB3">
        <w:tc>
          <w:tcPr>
            <w:tcW w:w="12150" w:type="dxa"/>
            <w:gridSpan w:val="4"/>
          </w:tcPr>
          <w:p w:rsidR="00773503" w:rsidRPr="003B1DA3" w:rsidRDefault="003B1DA3" w:rsidP="00F3479C">
            <w:r>
              <w:rPr>
                <w:b/>
              </w:rPr>
              <w:t xml:space="preserve">Extended Learning Beyond the Forum: </w:t>
            </w:r>
            <w:r w:rsidR="00773503" w:rsidRPr="003B1DA3">
              <w:t>National Issues Forums in the News</w:t>
            </w:r>
            <w:r>
              <w:t xml:space="preserve"> Today</w:t>
            </w:r>
          </w:p>
          <w:p w:rsidR="00773503" w:rsidRPr="00FA58CB" w:rsidRDefault="00FA58CB" w:rsidP="00FA58CB">
            <w:pPr>
              <w:jc w:val="left"/>
            </w:pPr>
            <w:r>
              <w:rPr>
                <w:b/>
              </w:rPr>
              <w:t xml:space="preserve">Students learn diverse economic concepts by Creating a Classroom Economy Unit Plan. </w:t>
            </w:r>
            <w:r w:rsidRPr="00FA58CB">
              <w:t>There</w:t>
            </w:r>
            <w:r>
              <w:t xml:space="preserve">’s no need to reinvent the wheel. There are several online. </w:t>
            </w:r>
          </w:p>
          <w:p w:rsidR="00FA58CB" w:rsidRDefault="00FA58CB" w:rsidP="00FA58CB">
            <w:pPr>
              <w:jc w:val="left"/>
              <w:rPr>
                <w:b/>
              </w:rPr>
            </w:pPr>
          </w:p>
        </w:tc>
        <w:tc>
          <w:tcPr>
            <w:tcW w:w="3060" w:type="dxa"/>
            <w:vMerge/>
          </w:tcPr>
          <w:p w:rsidR="00773503" w:rsidRPr="00CA2F14" w:rsidRDefault="00773503" w:rsidP="000D050D">
            <w:pPr>
              <w:rPr>
                <w:b/>
              </w:rPr>
            </w:pPr>
          </w:p>
        </w:tc>
      </w:tr>
      <w:tr w:rsidR="00045B56" w:rsidRPr="00CA2F14" w:rsidTr="000E015C">
        <w:tc>
          <w:tcPr>
            <w:tcW w:w="3240" w:type="dxa"/>
          </w:tcPr>
          <w:p w:rsidR="00045B56" w:rsidRDefault="00045B56" w:rsidP="000D050D">
            <w:pPr>
              <w:jc w:val="left"/>
              <w:rPr>
                <w:b/>
              </w:rPr>
            </w:pPr>
          </w:p>
          <w:p w:rsidR="00045B56" w:rsidRPr="00310007" w:rsidRDefault="00045B56" w:rsidP="000D050D">
            <w:pPr>
              <w:jc w:val="left"/>
              <w:rPr>
                <w:b/>
              </w:rPr>
            </w:pPr>
            <w:r>
              <w:rPr>
                <w:b/>
              </w:rPr>
              <w:t xml:space="preserve">Technology/Resources: </w:t>
            </w:r>
          </w:p>
        </w:tc>
        <w:tc>
          <w:tcPr>
            <w:tcW w:w="2970" w:type="dxa"/>
            <w:shd w:val="clear" w:color="auto" w:fill="auto"/>
          </w:tcPr>
          <w:p w:rsidR="00045B56" w:rsidRPr="00671177" w:rsidRDefault="00045B56" w:rsidP="004A4FE9">
            <w:pPr>
              <w:pStyle w:val="ListParagraph"/>
              <w:numPr>
                <w:ilvl w:val="0"/>
                <w:numId w:val="9"/>
              </w:numPr>
              <w:ind w:left="342" w:hanging="342"/>
              <w:jc w:val="left"/>
              <w:rPr>
                <w:rFonts w:ascii="Bell MT" w:hAnsi="Bell MT"/>
                <w:sz w:val="20"/>
                <w:szCs w:val="20"/>
              </w:rPr>
            </w:pPr>
            <w:r w:rsidRPr="00671177">
              <w:rPr>
                <w:rFonts w:ascii="Bell MT" w:hAnsi="Bell MT"/>
                <w:sz w:val="20"/>
                <w:szCs w:val="20"/>
              </w:rPr>
              <w:t>National Issues Forums Website www.nifi.org</w:t>
            </w:r>
          </w:p>
          <w:p w:rsidR="00045B56" w:rsidRPr="00671177" w:rsidRDefault="00FA58CB" w:rsidP="008F2075">
            <w:pPr>
              <w:numPr>
                <w:ilvl w:val="0"/>
                <w:numId w:val="9"/>
              </w:numPr>
              <w:ind w:left="342" w:hanging="342"/>
              <w:jc w:val="left"/>
              <w:rPr>
                <w:rFonts w:ascii="Bell MT" w:hAnsi="Bell MT"/>
                <w:sz w:val="20"/>
                <w:szCs w:val="20"/>
              </w:rPr>
            </w:pPr>
            <w:r>
              <w:rPr>
                <w:rFonts w:ascii="Bell MT" w:hAnsi="Bell MT"/>
                <w:sz w:val="20"/>
                <w:szCs w:val="20"/>
              </w:rPr>
              <w:t>Future of  Work</w:t>
            </w:r>
            <w:r w:rsidR="00045B56" w:rsidRPr="00671177">
              <w:rPr>
                <w:rFonts w:ascii="Bell MT" w:hAnsi="Bell MT"/>
                <w:sz w:val="20"/>
                <w:szCs w:val="20"/>
              </w:rPr>
              <w:t xml:space="preserve"> Issue Book</w:t>
            </w:r>
          </w:p>
          <w:p w:rsidR="00045B56" w:rsidRPr="00671177" w:rsidRDefault="00045B56" w:rsidP="008F2075">
            <w:pPr>
              <w:numPr>
                <w:ilvl w:val="0"/>
                <w:numId w:val="9"/>
              </w:numPr>
              <w:ind w:left="342" w:hanging="342"/>
              <w:jc w:val="left"/>
              <w:rPr>
                <w:rFonts w:ascii="Bell MT" w:hAnsi="Bell MT"/>
                <w:sz w:val="20"/>
                <w:szCs w:val="20"/>
              </w:rPr>
            </w:pPr>
            <w:r w:rsidRPr="00671177">
              <w:rPr>
                <w:rFonts w:ascii="Bell MT" w:hAnsi="Bell MT"/>
                <w:sz w:val="20"/>
                <w:szCs w:val="20"/>
              </w:rPr>
              <w:t xml:space="preserve">Teacher prepared folder for students discussion starters </w:t>
            </w:r>
            <w:r w:rsidRPr="00671177">
              <w:rPr>
                <w:rFonts w:ascii="Bell MT" w:hAnsi="Bell MT"/>
                <w:sz w:val="20"/>
                <w:szCs w:val="20"/>
              </w:rPr>
              <w:lastRenderedPageBreak/>
              <w:t xml:space="preserve">and selected lessons </w:t>
            </w:r>
          </w:p>
          <w:p w:rsidR="00045B56" w:rsidRPr="00671177" w:rsidRDefault="00045B56" w:rsidP="008F2075">
            <w:pPr>
              <w:numPr>
                <w:ilvl w:val="0"/>
                <w:numId w:val="9"/>
              </w:numPr>
              <w:ind w:left="342" w:hanging="342"/>
              <w:jc w:val="left"/>
              <w:rPr>
                <w:rFonts w:ascii="Bell MT" w:hAnsi="Bell MT"/>
                <w:sz w:val="20"/>
                <w:szCs w:val="20"/>
              </w:rPr>
            </w:pPr>
            <w:r w:rsidRPr="00671177">
              <w:rPr>
                <w:rFonts w:ascii="Bell MT" w:hAnsi="Bell MT"/>
                <w:sz w:val="20"/>
                <w:szCs w:val="20"/>
              </w:rPr>
              <w:t>National Issues Forums Binder (Lessons to be used according to teacher discretion).</w:t>
            </w:r>
          </w:p>
          <w:p w:rsidR="00045B56" w:rsidRPr="00671177" w:rsidRDefault="00045B56" w:rsidP="008F2075">
            <w:pPr>
              <w:numPr>
                <w:ilvl w:val="0"/>
                <w:numId w:val="9"/>
              </w:numPr>
              <w:ind w:left="342" w:hanging="342"/>
              <w:jc w:val="left"/>
              <w:rPr>
                <w:rFonts w:ascii="Bell MT" w:hAnsi="Bell MT"/>
                <w:sz w:val="20"/>
                <w:szCs w:val="20"/>
              </w:rPr>
            </w:pPr>
            <w:r w:rsidRPr="00671177">
              <w:rPr>
                <w:rFonts w:ascii="Bell MT" w:hAnsi="Bell MT"/>
                <w:sz w:val="20"/>
                <w:szCs w:val="20"/>
              </w:rPr>
              <w:t>VHS video</w:t>
            </w:r>
            <w:r w:rsidR="009934FE">
              <w:rPr>
                <w:rFonts w:ascii="Bell MT" w:hAnsi="Bell MT"/>
                <w:sz w:val="20"/>
                <w:szCs w:val="20"/>
              </w:rPr>
              <w:t xml:space="preserve"> found in binder</w:t>
            </w:r>
          </w:p>
          <w:p w:rsidR="00FA58CB" w:rsidRDefault="00045B56" w:rsidP="00FA58CB">
            <w:pPr>
              <w:jc w:val="left"/>
              <w:rPr>
                <w:b/>
                <w:i/>
                <w:sz w:val="19"/>
                <w:szCs w:val="19"/>
              </w:rPr>
            </w:pPr>
            <w:r w:rsidRPr="00671177">
              <w:rPr>
                <w:rFonts w:ascii="Bell MT" w:hAnsi="Bell MT"/>
                <w:sz w:val="20"/>
                <w:szCs w:val="20"/>
              </w:rPr>
              <w:t xml:space="preserve">Issue video clip found at </w:t>
            </w:r>
            <w:hyperlink r:id="rId17" w:history="1">
              <w:r w:rsidRPr="00D51289">
                <w:rPr>
                  <w:rStyle w:val="Hyperlink"/>
                  <w:rFonts w:ascii="Bell MT" w:hAnsi="Bell MT"/>
                  <w:sz w:val="20"/>
                  <w:szCs w:val="20"/>
                </w:rPr>
                <w:t>www.nifi.org</w:t>
              </w:r>
            </w:hyperlink>
            <w:r w:rsidR="009934FE" w:rsidRPr="009934FE">
              <w:rPr>
                <w:rStyle w:val="Hyperlink"/>
                <w:rFonts w:ascii="Bell MT" w:hAnsi="Bell MT"/>
                <w:sz w:val="20"/>
                <w:szCs w:val="20"/>
                <w:u w:val="none"/>
              </w:rPr>
              <w:t xml:space="preserve">  </w:t>
            </w:r>
            <w:r w:rsidR="009934FE" w:rsidRPr="009934FE">
              <w:rPr>
                <w:rStyle w:val="Hyperlink"/>
                <w:rFonts w:ascii="Bell MT" w:hAnsi="Bell MT"/>
                <w:color w:val="auto"/>
                <w:sz w:val="20"/>
                <w:szCs w:val="20"/>
                <w:u w:val="none"/>
              </w:rPr>
              <w:t xml:space="preserve">or </w:t>
            </w:r>
            <w:r w:rsidR="009934FE">
              <w:rPr>
                <w:rStyle w:val="Hyperlink"/>
                <w:rFonts w:ascii="Bell MT" w:hAnsi="Bell MT"/>
                <w:color w:val="auto"/>
                <w:sz w:val="20"/>
                <w:szCs w:val="20"/>
                <w:u w:val="none"/>
              </w:rPr>
              <w:t xml:space="preserve"> </w:t>
            </w:r>
            <w:hyperlink r:id="rId18" w:history="1">
              <w:r w:rsidR="00FA58CB" w:rsidRPr="00D514E8">
                <w:rPr>
                  <w:rStyle w:val="Hyperlink"/>
                  <w:b/>
                  <w:i/>
                  <w:sz w:val="19"/>
                  <w:szCs w:val="19"/>
                </w:rPr>
                <w:t>https://youtu.be/AFK4OSQy8AY</w:t>
              </w:r>
            </w:hyperlink>
          </w:p>
          <w:p w:rsidR="00045B56" w:rsidRDefault="00045B56" w:rsidP="008F2075">
            <w:pPr>
              <w:numPr>
                <w:ilvl w:val="0"/>
                <w:numId w:val="9"/>
              </w:numPr>
              <w:ind w:left="342" w:hanging="342"/>
              <w:jc w:val="left"/>
              <w:rPr>
                <w:rFonts w:ascii="Bell MT" w:hAnsi="Bell MT"/>
                <w:sz w:val="20"/>
                <w:szCs w:val="20"/>
              </w:rPr>
            </w:pPr>
            <w:r>
              <w:rPr>
                <w:rFonts w:ascii="Bell MT" w:hAnsi="Bell MT"/>
                <w:sz w:val="20"/>
                <w:szCs w:val="20"/>
              </w:rPr>
              <w:t>Ground Rules Poster</w:t>
            </w:r>
          </w:p>
          <w:p w:rsidR="00045B56" w:rsidRPr="00671177" w:rsidRDefault="00045B56" w:rsidP="008F2075">
            <w:pPr>
              <w:numPr>
                <w:ilvl w:val="0"/>
                <w:numId w:val="9"/>
              </w:numPr>
              <w:ind w:left="342" w:hanging="342"/>
              <w:jc w:val="left"/>
              <w:rPr>
                <w:rFonts w:ascii="Bell MT" w:hAnsi="Bell MT"/>
                <w:sz w:val="20"/>
                <w:szCs w:val="20"/>
              </w:rPr>
            </w:pPr>
            <w:r>
              <w:rPr>
                <w:rFonts w:ascii="Bell MT" w:hAnsi="Bell MT"/>
                <w:sz w:val="20"/>
                <w:szCs w:val="20"/>
              </w:rPr>
              <w:t>Reflection Poster (Green Writing)</w:t>
            </w:r>
          </w:p>
          <w:p w:rsidR="00045B56" w:rsidRPr="00671177" w:rsidRDefault="00045B56" w:rsidP="008F2075">
            <w:pPr>
              <w:numPr>
                <w:ilvl w:val="0"/>
                <w:numId w:val="9"/>
              </w:numPr>
              <w:ind w:left="342" w:hanging="342"/>
              <w:jc w:val="left"/>
              <w:rPr>
                <w:rFonts w:ascii="Bell MT" w:hAnsi="Bell MT"/>
                <w:sz w:val="20"/>
                <w:szCs w:val="20"/>
              </w:rPr>
            </w:pPr>
            <w:r w:rsidRPr="00671177">
              <w:rPr>
                <w:rFonts w:ascii="Bell MT" w:hAnsi="Bell MT"/>
                <w:sz w:val="20"/>
                <w:szCs w:val="20"/>
              </w:rPr>
              <w:t>Index cards or sticky notes</w:t>
            </w:r>
          </w:p>
          <w:p w:rsidR="00045B56" w:rsidRPr="00671177" w:rsidRDefault="00045B56" w:rsidP="008F2075">
            <w:pPr>
              <w:numPr>
                <w:ilvl w:val="0"/>
                <w:numId w:val="9"/>
              </w:numPr>
              <w:ind w:left="342" w:hanging="342"/>
              <w:jc w:val="left"/>
              <w:rPr>
                <w:rFonts w:ascii="Bell MT" w:hAnsi="Bell MT"/>
                <w:sz w:val="20"/>
                <w:szCs w:val="20"/>
              </w:rPr>
            </w:pPr>
            <w:r w:rsidRPr="00671177">
              <w:rPr>
                <w:rFonts w:ascii="Bell MT" w:hAnsi="Bell MT"/>
                <w:sz w:val="20"/>
                <w:szCs w:val="20"/>
              </w:rPr>
              <w:t>Pens</w:t>
            </w:r>
          </w:p>
          <w:p w:rsidR="00045B56" w:rsidRPr="00671177" w:rsidRDefault="00045B56" w:rsidP="008F2075">
            <w:pPr>
              <w:numPr>
                <w:ilvl w:val="0"/>
                <w:numId w:val="9"/>
              </w:numPr>
              <w:ind w:left="342" w:hanging="342"/>
              <w:jc w:val="left"/>
              <w:rPr>
                <w:rFonts w:ascii="Bell MT" w:hAnsi="Bell MT"/>
                <w:sz w:val="20"/>
                <w:szCs w:val="20"/>
              </w:rPr>
            </w:pPr>
            <w:r w:rsidRPr="00671177">
              <w:rPr>
                <w:rFonts w:ascii="Bell MT" w:hAnsi="Bell MT"/>
                <w:sz w:val="20"/>
                <w:szCs w:val="20"/>
              </w:rPr>
              <w:t>Promethean Board / White Board</w:t>
            </w:r>
          </w:p>
          <w:p w:rsidR="00045B56" w:rsidRPr="00671177" w:rsidRDefault="00045B56" w:rsidP="008F2075">
            <w:pPr>
              <w:numPr>
                <w:ilvl w:val="0"/>
                <w:numId w:val="9"/>
              </w:numPr>
              <w:ind w:left="342" w:hanging="342"/>
              <w:jc w:val="left"/>
              <w:rPr>
                <w:rFonts w:ascii="Bell MT" w:hAnsi="Bell MT"/>
                <w:sz w:val="20"/>
                <w:szCs w:val="20"/>
              </w:rPr>
            </w:pPr>
            <w:r w:rsidRPr="00671177">
              <w:rPr>
                <w:rFonts w:ascii="Bell MT" w:hAnsi="Bell MT"/>
                <w:sz w:val="20"/>
                <w:szCs w:val="20"/>
              </w:rPr>
              <w:t>Crayons and Color Pencils</w:t>
            </w:r>
          </w:p>
          <w:p w:rsidR="00045B56" w:rsidRPr="00671177" w:rsidRDefault="00045B56" w:rsidP="008F2075">
            <w:pPr>
              <w:numPr>
                <w:ilvl w:val="0"/>
                <w:numId w:val="9"/>
              </w:numPr>
              <w:ind w:left="342" w:hanging="342"/>
              <w:jc w:val="left"/>
              <w:rPr>
                <w:rFonts w:ascii="Bell MT" w:hAnsi="Bell MT"/>
                <w:sz w:val="20"/>
                <w:szCs w:val="20"/>
              </w:rPr>
            </w:pPr>
            <w:r w:rsidRPr="00671177">
              <w:rPr>
                <w:rFonts w:ascii="Bell MT" w:hAnsi="Bell MT"/>
                <w:sz w:val="20"/>
                <w:szCs w:val="20"/>
              </w:rPr>
              <w:t>Chart Paper and Markers</w:t>
            </w:r>
          </w:p>
          <w:p w:rsidR="00045B56" w:rsidRPr="00671177" w:rsidRDefault="00045B56" w:rsidP="008F2075">
            <w:pPr>
              <w:numPr>
                <w:ilvl w:val="0"/>
                <w:numId w:val="9"/>
              </w:numPr>
              <w:ind w:left="342" w:hanging="342"/>
              <w:jc w:val="left"/>
              <w:rPr>
                <w:rFonts w:ascii="Bell MT" w:hAnsi="Bell MT"/>
                <w:sz w:val="20"/>
                <w:szCs w:val="20"/>
              </w:rPr>
            </w:pPr>
            <w:r w:rsidRPr="00671177">
              <w:rPr>
                <w:rFonts w:ascii="Bell MT" w:hAnsi="Bell MT"/>
                <w:sz w:val="20"/>
                <w:szCs w:val="20"/>
              </w:rPr>
              <w:t>Rolling Computer Lab / Chromebooks</w:t>
            </w:r>
          </w:p>
          <w:p w:rsidR="00045B56" w:rsidRDefault="00045B56" w:rsidP="008F2075">
            <w:pPr>
              <w:numPr>
                <w:ilvl w:val="0"/>
                <w:numId w:val="9"/>
              </w:numPr>
              <w:ind w:left="342" w:hanging="342"/>
              <w:jc w:val="left"/>
              <w:rPr>
                <w:rFonts w:ascii="Bell MT" w:hAnsi="Bell MT"/>
                <w:sz w:val="20"/>
                <w:szCs w:val="20"/>
              </w:rPr>
            </w:pPr>
            <w:r w:rsidRPr="00671177">
              <w:rPr>
                <w:rFonts w:ascii="Bell MT" w:hAnsi="Bell MT"/>
                <w:sz w:val="20"/>
                <w:szCs w:val="20"/>
              </w:rPr>
              <w:t>Internet Access</w:t>
            </w:r>
          </w:p>
          <w:p w:rsidR="00045B56" w:rsidRDefault="00CA250C" w:rsidP="008F2075">
            <w:pPr>
              <w:numPr>
                <w:ilvl w:val="0"/>
                <w:numId w:val="9"/>
              </w:numPr>
              <w:ind w:left="342" w:hanging="342"/>
              <w:jc w:val="left"/>
              <w:rPr>
                <w:rFonts w:ascii="Bell MT" w:hAnsi="Bell MT"/>
                <w:sz w:val="20"/>
                <w:szCs w:val="20"/>
              </w:rPr>
            </w:pPr>
            <w:hyperlink r:id="rId19" w:history="1">
              <w:r w:rsidR="00045B56" w:rsidRPr="00ED7A1C">
                <w:rPr>
                  <w:rStyle w:val="Hyperlink"/>
                  <w:rFonts w:ascii="Bell MT" w:hAnsi="Bell MT"/>
                  <w:sz w:val="20"/>
                  <w:szCs w:val="20"/>
                </w:rPr>
                <w:t>www.padlet.com</w:t>
              </w:r>
            </w:hyperlink>
          </w:p>
          <w:p w:rsidR="00045B56" w:rsidRDefault="00045B56" w:rsidP="008F2075">
            <w:pPr>
              <w:numPr>
                <w:ilvl w:val="0"/>
                <w:numId w:val="9"/>
              </w:numPr>
              <w:ind w:left="342" w:hanging="342"/>
              <w:jc w:val="left"/>
              <w:rPr>
                <w:rFonts w:ascii="Bell MT" w:hAnsi="Bell MT"/>
                <w:sz w:val="20"/>
                <w:szCs w:val="20"/>
              </w:rPr>
            </w:pPr>
            <w:r>
              <w:rPr>
                <w:rFonts w:ascii="Bell MT" w:hAnsi="Bell MT"/>
                <w:sz w:val="20"/>
                <w:szCs w:val="20"/>
              </w:rPr>
              <w:t>Socrative app</w:t>
            </w:r>
          </w:p>
          <w:p w:rsidR="003B1DA3" w:rsidRDefault="003B1DA3" w:rsidP="008F2075">
            <w:pPr>
              <w:numPr>
                <w:ilvl w:val="0"/>
                <w:numId w:val="9"/>
              </w:numPr>
              <w:ind w:left="342" w:hanging="342"/>
              <w:jc w:val="left"/>
              <w:rPr>
                <w:rFonts w:ascii="Bell MT" w:hAnsi="Bell MT"/>
                <w:sz w:val="20"/>
                <w:szCs w:val="20"/>
              </w:rPr>
            </w:pPr>
            <w:r>
              <w:rPr>
                <w:rFonts w:ascii="Bell MT" w:hAnsi="Bell MT"/>
                <w:sz w:val="20"/>
                <w:szCs w:val="20"/>
              </w:rPr>
              <w:t>Animoto app</w:t>
            </w:r>
          </w:p>
          <w:p w:rsidR="00045B56" w:rsidRDefault="00CA250C" w:rsidP="008F2075">
            <w:pPr>
              <w:numPr>
                <w:ilvl w:val="0"/>
                <w:numId w:val="9"/>
              </w:numPr>
              <w:ind w:left="342" w:hanging="342"/>
              <w:jc w:val="left"/>
              <w:rPr>
                <w:rFonts w:ascii="Bell MT" w:hAnsi="Bell MT"/>
                <w:sz w:val="20"/>
                <w:szCs w:val="20"/>
              </w:rPr>
            </w:pPr>
            <w:hyperlink r:id="rId20" w:history="1">
              <w:r w:rsidR="00045B56" w:rsidRPr="00ED7A1C">
                <w:rPr>
                  <w:rStyle w:val="Hyperlink"/>
                  <w:rFonts w:ascii="Bell MT" w:hAnsi="Bell MT"/>
                  <w:sz w:val="20"/>
                  <w:szCs w:val="20"/>
                </w:rPr>
                <w:t>www.plickers.com</w:t>
              </w:r>
            </w:hyperlink>
            <w:r w:rsidR="00045B56">
              <w:rPr>
                <w:rFonts w:ascii="Bell MT" w:hAnsi="Bell MT"/>
                <w:sz w:val="20"/>
                <w:szCs w:val="20"/>
              </w:rPr>
              <w:t xml:space="preserve"> </w:t>
            </w:r>
          </w:p>
          <w:p w:rsidR="00045B56" w:rsidRDefault="00CA250C" w:rsidP="008F2075">
            <w:pPr>
              <w:numPr>
                <w:ilvl w:val="0"/>
                <w:numId w:val="9"/>
              </w:numPr>
              <w:ind w:left="342" w:hanging="342"/>
              <w:jc w:val="left"/>
              <w:rPr>
                <w:rFonts w:ascii="Bell MT" w:hAnsi="Bell MT"/>
                <w:sz w:val="20"/>
                <w:szCs w:val="20"/>
              </w:rPr>
            </w:pPr>
            <w:hyperlink r:id="rId21" w:history="1">
              <w:r w:rsidR="00045B56" w:rsidRPr="00ED7A1C">
                <w:rPr>
                  <w:rStyle w:val="Hyperlink"/>
                  <w:rFonts w:ascii="Bell MT" w:hAnsi="Bell MT"/>
                  <w:sz w:val="20"/>
                  <w:szCs w:val="20"/>
                </w:rPr>
                <w:t>www.econedlink.org</w:t>
              </w:r>
            </w:hyperlink>
            <w:r w:rsidR="00045B56">
              <w:rPr>
                <w:rFonts w:ascii="Bell MT" w:hAnsi="Bell MT"/>
                <w:sz w:val="20"/>
                <w:szCs w:val="20"/>
              </w:rPr>
              <w:t xml:space="preserve"> Website</w:t>
            </w:r>
            <w:r w:rsidR="00FA58CB">
              <w:rPr>
                <w:rFonts w:ascii="Bell MT" w:hAnsi="Bell MT"/>
                <w:sz w:val="20"/>
                <w:szCs w:val="20"/>
              </w:rPr>
              <w:t xml:space="preserve"> or </w:t>
            </w:r>
          </w:p>
          <w:p w:rsidR="00045B56" w:rsidRDefault="00CA250C" w:rsidP="00FA58CB">
            <w:pPr>
              <w:ind w:left="342"/>
              <w:jc w:val="left"/>
              <w:rPr>
                <w:rFonts w:ascii="Bell MT" w:hAnsi="Bell MT"/>
                <w:sz w:val="20"/>
                <w:szCs w:val="20"/>
              </w:rPr>
            </w:pPr>
            <w:hyperlink r:id="rId22" w:history="1">
              <w:r w:rsidR="00FA58CB" w:rsidRPr="00FA58CB">
                <w:rPr>
                  <w:rStyle w:val="Hyperlink"/>
                  <w:sz w:val="18"/>
                  <w:szCs w:val="18"/>
                </w:rPr>
                <w:t>https://www.econedlink.org/teacher-lesson/1382/Economic-Data-Lesson-Economic-Policy-Options</w:t>
              </w:r>
            </w:hyperlink>
            <w:r w:rsidR="00FA58CB">
              <w:rPr>
                <w:rFonts w:ascii="Bell MT" w:hAnsi="Bell MT"/>
                <w:sz w:val="20"/>
                <w:szCs w:val="20"/>
              </w:rPr>
              <w:t xml:space="preserve"> </w:t>
            </w:r>
            <w:r w:rsidR="00045B56">
              <w:rPr>
                <w:rFonts w:ascii="Bell MT" w:hAnsi="Bell MT"/>
                <w:sz w:val="20"/>
                <w:szCs w:val="20"/>
              </w:rPr>
              <w:t>(</w:t>
            </w:r>
            <w:r w:rsidR="00FA58CB">
              <w:rPr>
                <w:rFonts w:ascii="Bell MT" w:hAnsi="Bell MT"/>
                <w:sz w:val="20"/>
                <w:szCs w:val="20"/>
              </w:rPr>
              <w:t>Economic Policy Issues</w:t>
            </w:r>
            <w:r w:rsidR="00045B56">
              <w:rPr>
                <w:rFonts w:ascii="Bell MT" w:hAnsi="Bell MT"/>
                <w:sz w:val="20"/>
                <w:szCs w:val="20"/>
              </w:rPr>
              <w:t>)</w:t>
            </w:r>
          </w:p>
          <w:p w:rsidR="00526FFE" w:rsidRDefault="00526FFE" w:rsidP="00526FFE">
            <w:pPr>
              <w:numPr>
                <w:ilvl w:val="0"/>
                <w:numId w:val="9"/>
              </w:numPr>
              <w:ind w:left="342" w:hanging="342"/>
              <w:jc w:val="left"/>
              <w:rPr>
                <w:rFonts w:ascii="Bell MT" w:hAnsi="Bell MT"/>
                <w:sz w:val="20"/>
                <w:szCs w:val="20"/>
              </w:rPr>
            </w:pPr>
            <w:r>
              <w:rPr>
                <w:rFonts w:ascii="Bell MT" w:hAnsi="Bell MT"/>
                <w:sz w:val="20"/>
                <w:szCs w:val="20"/>
              </w:rPr>
              <w:t xml:space="preserve">Deliberation in the Classroom Video </w:t>
            </w:r>
            <w:hyperlink r:id="rId23" w:history="1">
              <w:r w:rsidRPr="00374C63">
                <w:rPr>
                  <w:rStyle w:val="Hyperlink"/>
                  <w:rFonts w:ascii="Bell MT" w:hAnsi="Bell MT"/>
                  <w:sz w:val="20"/>
                  <w:szCs w:val="20"/>
                </w:rPr>
                <w:t>https://www.nifi.org/en/groups/watch-video-deliberation-classroom</w:t>
              </w:r>
            </w:hyperlink>
            <w:r>
              <w:rPr>
                <w:rFonts w:ascii="Bell MT" w:hAnsi="Bell MT"/>
                <w:sz w:val="20"/>
                <w:szCs w:val="20"/>
              </w:rPr>
              <w:t xml:space="preserve"> </w:t>
            </w:r>
          </w:p>
          <w:p w:rsidR="00BF5208" w:rsidRDefault="00BF5208" w:rsidP="00BF5208">
            <w:pPr>
              <w:ind w:left="342"/>
              <w:jc w:val="left"/>
              <w:rPr>
                <w:rFonts w:ascii="Bell MT" w:hAnsi="Bell MT"/>
                <w:sz w:val="20"/>
                <w:szCs w:val="20"/>
              </w:rPr>
            </w:pPr>
          </w:p>
          <w:p w:rsidR="00BF5208" w:rsidRDefault="00E4193B" w:rsidP="00BF5208">
            <w:pPr>
              <w:numPr>
                <w:ilvl w:val="0"/>
                <w:numId w:val="9"/>
              </w:numPr>
              <w:ind w:left="342"/>
              <w:jc w:val="left"/>
              <w:rPr>
                <w:rFonts w:ascii="Bell MT" w:hAnsi="Bell MT"/>
                <w:sz w:val="20"/>
                <w:szCs w:val="20"/>
              </w:rPr>
            </w:pPr>
            <w:r>
              <w:rPr>
                <w:rFonts w:ascii="Bell MT" w:hAnsi="Bell MT"/>
                <w:sz w:val="20"/>
                <w:szCs w:val="20"/>
              </w:rPr>
              <w:t xml:space="preserve">Getting Started with Deliberation: </w:t>
            </w:r>
            <w:r w:rsidR="00BF5208">
              <w:rPr>
                <w:rFonts w:ascii="Bell MT" w:hAnsi="Bell MT"/>
                <w:sz w:val="20"/>
                <w:szCs w:val="20"/>
              </w:rPr>
              <w:t xml:space="preserve">National Issues Forums Video Recommendation by Zakiya Jenkins, NBCT </w:t>
            </w:r>
            <w:hyperlink r:id="rId24" w:history="1">
              <w:r w:rsidR="00BF5208" w:rsidRPr="00374C63">
                <w:rPr>
                  <w:rStyle w:val="Hyperlink"/>
                  <w:rFonts w:ascii="Bell MT" w:hAnsi="Bell MT"/>
                  <w:sz w:val="20"/>
                  <w:szCs w:val="20"/>
                </w:rPr>
                <w:t>https://www.youtube.com/watch?v=Ijv42bFE7ug</w:t>
              </w:r>
            </w:hyperlink>
          </w:p>
          <w:p w:rsidR="00BF5208" w:rsidRDefault="00BF5208" w:rsidP="00BF5208">
            <w:pPr>
              <w:ind w:left="720"/>
              <w:jc w:val="left"/>
              <w:rPr>
                <w:rFonts w:ascii="Bell MT" w:hAnsi="Bell MT"/>
                <w:sz w:val="20"/>
                <w:szCs w:val="20"/>
              </w:rPr>
            </w:pPr>
          </w:p>
          <w:p w:rsidR="00E25F88" w:rsidRDefault="00BF5208" w:rsidP="003B1DA3">
            <w:pPr>
              <w:numPr>
                <w:ilvl w:val="0"/>
                <w:numId w:val="9"/>
              </w:numPr>
              <w:ind w:left="342"/>
              <w:jc w:val="left"/>
              <w:rPr>
                <w:rFonts w:ascii="Bell MT" w:hAnsi="Bell MT"/>
                <w:sz w:val="20"/>
                <w:szCs w:val="20"/>
              </w:rPr>
            </w:pPr>
            <w:r>
              <w:rPr>
                <w:rFonts w:ascii="Bell MT" w:hAnsi="Bell MT"/>
                <w:sz w:val="20"/>
                <w:szCs w:val="20"/>
              </w:rPr>
              <w:lastRenderedPageBreak/>
              <w:t>Literacy Article (E</w:t>
            </w:r>
            <w:r w:rsidR="00E25F88">
              <w:rPr>
                <w:rFonts w:ascii="Bell MT" w:hAnsi="Bell MT"/>
                <w:sz w:val="20"/>
                <w:szCs w:val="20"/>
              </w:rPr>
              <w:t xml:space="preserve">dutopia) </w:t>
            </w:r>
            <w:r w:rsidR="003B1DA3">
              <w:rPr>
                <w:rFonts w:ascii="Bell MT" w:hAnsi="Bell MT"/>
                <w:sz w:val="20"/>
                <w:szCs w:val="20"/>
              </w:rPr>
              <w:t xml:space="preserve">– Creating a Writers’ Workshop in a Secondary Classroom. </w:t>
            </w:r>
            <w:hyperlink r:id="rId25" w:history="1">
              <w:r w:rsidR="00E25F88" w:rsidRPr="00374C63">
                <w:rPr>
                  <w:rStyle w:val="Hyperlink"/>
                  <w:rFonts w:ascii="Bell MT" w:hAnsi="Bell MT"/>
                  <w:sz w:val="20"/>
                  <w:szCs w:val="20"/>
                </w:rPr>
                <w:t>https://www.edutopia.org/blog/learning-centers-in-secondary-classroom-ted-malefyt</w:t>
              </w:r>
            </w:hyperlink>
            <w:r w:rsidR="00E25F88">
              <w:rPr>
                <w:rFonts w:ascii="Bell MT" w:hAnsi="Bell MT"/>
                <w:sz w:val="20"/>
                <w:szCs w:val="20"/>
              </w:rPr>
              <w:t xml:space="preserve"> </w:t>
            </w:r>
          </w:p>
          <w:p w:rsidR="003B1DA3" w:rsidRDefault="003B1DA3" w:rsidP="003B1DA3">
            <w:pPr>
              <w:numPr>
                <w:ilvl w:val="0"/>
                <w:numId w:val="9"/>
              </w:numPr>
              <w:ind w:left="342"/>
              <w:jc w:val="left"/>
              <w:rPr>
                <w:rFonts w:ascii="Bell MT" w:hAnsi="Bell MT"/>
                <w:sz w:val="20"/>
                <w:szCs w:val="20"/>
              </w:rPr>
            </w:pPr>
            <w:r>
              <w:rPr>
                <w:rFonts w:ascii="Bell MT" w:hAnsi="Bell MT"/>
                <w:sz w:val="20"/>
                <w:szCs w:val="20"/>
              </w:rPr>
              <w:t>Composition Notebooks</w:t>
            </w:r>
          </w:p>
          <w:p w:rsidR="00045B56" w:rsidRDefault="00045B56" w:rsidP="00884711">
            <w:pPr>
              <w:numPr>
                <w:ilvl w:val="0"/>
                <w:numId w:val="9"/>
              </w:numPr>
              <w:ind w:left="342" w:hanging="342"/>
              <w:jc w:val="left"/>
              <w:rPr>
                <w:rFonts w:ascii="Bell MT" w:hAnsi="Bell MT"/>
                <w:sz w:val="20"/>
                <w:szCs w:val="20"/>
              </w:rPr>
            </w:pPr>
            <w:r>
              <w:rPr>
                <w:rFonts w:ascii="Bell MT" w:hAnsi="Bell MT"/>
                <w:sz w:val="20"/>
                <w:szCs w:val="20"/>
              </w:rPr>
              <w:t>Twitter Summary Page</w:t>
            </w:r>
          </w:p>
          <w:p w:rsidR="00045B56" w:rsidRDefault="00045B56" w:rsidP="00884711">
            <w:pPr>
              <w:numPr>
                <w:ilvl w:val="0"/>
                <w:numId w:val="9"/>
              </w:numPr>
              <w:ind w:left="342" w:hanging="342"/>
              <w:jc w:val="left"/>
              <w:rPr>
                <w:rFonts w:ascii="Bell MT" w:hAnsi="Bell MT"/>
                <w:sz w:val="20"/>
                <w:szCs w:val="20"/>
              </w:rPr>
            </w:pPr>
            <w:r>
              <w:rPr>
                <w:rFonts w:ascii="Bell MT" w:hAnsi="Bell MT"/>
                <w:sz w:val="20"/>
                <w:szCs w:val="20"/>
              </w:rPr>
              <w:t>NIF Logo (See Below)</w:t>
            </w:r>
          </w:p>
          <w:p w:rsidR="00045B56" w:rsidRPr="00671177" w:rsidRDefault="00045B56" w:rsidP="00C77815">
            <w:pPr>
              <w:ind w:left="342"/>
              <w:jc w:val="left"/>
              <w:rPr>
                <w:rFonts w:ascii="Bell MT" w:hAnsi="Bell MT"/>
                <w:sz w:val="20"/>
                <w:szCs w:val="20"/>
              </w:rPr>
            </w:pPr>
          </w:p>
          <w:p w:rsidR="00045B56" w:rsidRDefault="003C5384" w:rsidP="008F2075">
            <w:pPr>
              <w:pStyle w:val="ColorfulList-Accent11"/>
            </w:pPr>
            <w:r>
              <w:rPr>
                <w:rFonts w:ascii="Bell MT" w:hAnsi="Bell MT"/>
                <w:noProof/>
                <w:sz w:val="20"/>
                <w:szCs w:val="20"/>
              </w:rPr>
              <w:drawing>
                <wp:anchor distT="0" distB="0" distL="114300" distR="114300" simplePos="0" relativeHeight="251666432" behindDoc="1" locked="0" layoutInCell="1" allowOverlap="1" wp14:anchorId="69CB18E2" wp14:editId="2F868B84">
                  <wp:simplePos x="0" y="0"/>
                  <wp:positionH relativeFrom="column">
                    <wp:posOffset>10795</wp:posOffset>
                  </wp:positionH>
                  <wp:positionV relativeFrom="paragraph">
                    <wp:posOffset>-635</wp:posOffset>
                  </wp:positionV>
                  <wp:extent cx="1666875" cy="565150"/>
                  <wp:effectExtent l="76200" t="114300" r="295275" b="292100"/>
                  <wp:wrapTight wrapText="bothSides">
                    <wp:wrapPolygon edited="0">
                      <wp:start x="10615" y="-4369"/>
                      <wp:lineTo x="-741" y="-2912"/>
                      <wp:lineTo x="-987" y="20387"/>
                      <wp:lineTo x="-494" y="21843"/>
                      <wp:lineTo x="11355" y="32764"/>
                      <wp:lineTo x="19008" y="32764"/>
                      <wp:lineTo x="19255" y="31308"/>
                      <wp:lineTo x="22958" y="21115"/>
                      <wp:lineTo x="23205" y="20387"/>
                      <wp:lineTo x="25179" y="8737"/>
                      <wp:lineTo x="25426" y="4369"/>
                      <wp:lineTo x="22217" y="-2912"/>
                      <wp:lineTo x="20242" y="-4369"/>
                      <wp:lineTo x="10615" y="-4369"/>
                    </wp:wrapPolygon>
                  </wp:wrapTight>
                  <wp:docPr id="5" name="Picture 2" descr="N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F.png"/>
                          <pic:cNvPicPr/>
                        </pic:nvPicPr>
                        <pic:blipFill>
                          <a:blip r:embed="rId26">
                            <a:duotone>
                              <a:prstClr val="black"/>
                              <a:schemeClr val="accent1">
                                <a:tint val="45000"/>
                                <a:satMod val="400000"/>
                              </a:schemeClr>
                            </a:duotone>
                          </a:blip>
                          <a:stretch>
                            <a:fillRect/>
                          </a:stretch>
                        </pic:blipFill>
                        <pic:spPr>
                          <a:xfrm>
                            <a:off x="0" y="0"/>
                            <a:ext cx="1666875" cy="565150"/>
                          </a:xfrm>
                          <a:prstGeom prst="rect">
                            <a:avLst/>
                          </a:prstGeom>
                          <a:ln>
                            <a:noFill/>
                          </a:ln>
                          <a:effectLst>
                            <a:outerShdw blurRad="292100" dist="139700" dir="2700000" algn="tl" rotWithShape="0">
                              <a:srgbClr val="333333">
                                <a:alpha val="65000"/>
                              </a:srgbClr>
                            </a:outerShdw>
                          </a:effectLst>
                        </pic:spPr>
                      </pic:pic>
                    </a:graphicData>
                  </a:graphic>
                </wp:anchor>
              </w:drawing>
            </w:r>
          </w:p>
          <w:p w:rsidR="00045B56" w:rsidRPr="002B7DF2" w:rsidRDefault="00045B56" w:rsidP="00D40631">
            <w:pPr>
              <w:rPr>
                <w:b/>
              </w:rPr>
            </w:pPr>
          </w:p>
        </w:tc>
        <w:tc>
          <w:tcPr>
            <w:tcW w:w="2970" w:type="dxa"/>
          </w:tcPr>
          <w:p w:rsidR="00045B56" w:rsidRDefault="00045B56" w:rsidP="000D050D">
            <w:pPr>
              <w:rPr>
                <w:i/>
              </w:rPr>
            </w:pPr>
          </w:p>
          <w:p w:rsidR="00045B56" w:rsidRPr="00AC6B47" w:rsidRDefault="00045B56" w:rsidP="00671177">
            <w:pPr>
              <w:jc w:val="left"/>
              <w:rPr>
                <w:i/>
              </w:rPr>
            </w:pPr>
            <w:r>
              <w:rPr>
                <w:b/>
              </w:rPr>
              <w:t>Vocabulary:</w:t>
            </w:r>
          </w:p>
        </w:tc>
        <w:tc>
          <w:tcPr>
            <w:tcW w:w="2970" w:type="dxa"/>
          </w:tcPr>
          <w:p w:rsidR="00045B56" w:rsidRPr="00671177" w:rsidRDefault="00045B56" w:rsidP="00671177">
            <w:pPr>
              <w:numPr>
                <w:ilvl w:val="0"/>
                <w:numId w:val="18"/>
              </w:numPr>
              <w:jc w:val="left"/>
              <w:rPr>
                <w:sz w:val="20"/>
                <w:szCs w:val="20"/>
              </w:rPr>
            </w:pPr>
            <w:r w:rsidRPr="00671177">
              <w:rPr>
                <w:sz w:val="20"/>
                <w:szCs w:val="20"/>
              </w:rPr>
              <w:t>Moderator</w:t>
            </w:r>
          </w:p>
          <w:p w:rsidR="00045B56" w:rsidRPr="00671177" w:rsidRDefault="00045B56" w:rsidP="00671177">
            <w:pPr>
              <w:numPr>
                <w:ilvl w:val="0"/>
                <w:numId w:val="18"/>
              </w:numPr>
              <w:jc w:val="left"/>
              <w:rPr>
                <w:sz w:val="20"/>
                <w:szCs w:val="20"/>
              </w:rPr>
            </w:pPr>
            <w:r w:rsidRPr="00671177">
              <w:rPr>
                <w:sz w:val="20"/>
                <w:szCs w:val="20"/>
              </w:rPr>
              <w:t>Recorder</w:t>
            </w:r>
          </w:p>
          <w:p w:rsidR="00045B56" w:rsidRPr="00671177" w:rsidRDefault="00045B56" w:rsidP="00671177">
            <w:pPr>
              <w:numPr>
                <w:ilvl w:val="0"/>
                <w:numId w:val="18"/>
              </w:numPr>
              <w:jc w:val="left"/>
              <w:rPr>
                <w:sz w:val="20"/>
                <w:szCs w:val="20"/>
              </w:rPr>
            </w:pPr>
            <w:r w:rsidRPr="00671177">
              <w:rPr>
                <w:sz w:val="20"/>
                <w:szCs w:val="20"/>
              </w:rPr>
              <w:t>Forum</w:t>
            </w:r>
          </w:p>
          <w:p w:rsidR="00045B56" w:rsidRPr="00671177" w:rsidRDefault="00045B56" w:rsidP="00671177">
            <w:pPr>
              <w:numPr>
                <w:ilvl w:val="0"/>
                <w:numId w:val="18"/>
              </w:numPr>
              <w:jc w:val="left"/>
              <w:rPr>
                <w:sz w:val="20"/>
                <w:szCs w:val="20"/>
              </w:rPr>
            </w:pPr>
            <w:r w:rsidRPr="00671177">
              <w:rPr>
                <w:sz w:val="20"/>
                <w:szCs w:val="20"/>
              </w:rPr>
              <w:t>Deliberate</w:t>
            </w:r>
          </w:p>
          <w:p w:rsidR="00045B56" w:rsidRPr="00671177" w:rsidRDefault="00045B56" w:rsidP="00671177">
            <w:pPr>
              <w:numPr>
                <w:ilvl w:val="0"/>
                <w:numId w:val="18"/>
              </w:numPr>
              <w:jc w:val="left"/>
              <w:rPr>
                <w:sz w:val="20"/>
                <w:szCs w:val="20"/>
              </w:rPr>
            </w:pPr>
            <w:r w:rsidRPr="00671177">
              <w:rPr>
                <w:sz w:val="20"/>
                <w:szCs w:val="20"/>
              </w:rPr>
              <w:t>Deliberative Process</w:t>
            </w:r>
          </w:p>
          <w:p w:rsidR="00045B56" w:rsidRDefault="00045B56" w:rsidP="00671177">
            <w:pPr>
              <w:numPr>
                <w:ilvl w:val="0"/>
                <w:numId w:val="18"/>
              </w:numPr>
              <w:jc w:val="left"/>
              <w:rPr>
                <w:sz w:val="20"/>
                <w:szCs w:val="20"/>
              </w:rPr>
            </w:pPr>
            <w:r>
              <w:rPr>
                <w:sz w:val="20"/>
                <w:szCs w:val="20"/>
              </w:rPr>
              <w:lastRenderedPageBreak/>
              <w:t>Public P</w:t>
            </w:r>
            <w:r w:rsidRPr="00671177">
              <w:rPr>
                <w:sz w:val="20"/>
                <w:szCs w:val="20"/>
              </w:rPr>
              <w:t>olicy</w:t>
            </w:r>
          </w:p>
          <w:p w:rsidR="00045B56" w:rsidRPr="00671177" w:rsidRDefault="00045B56" w:rsidP="00671177">
            <w:pPr>
              <w:numPr>
                <w:ilvl w:val="0"/>
                <w:numId w:val="18"/>
              </w:numPr>
              <w:jc w:val="left"/>
              <w:rPr>
                <w:sz w:val="20"/>
                <w:szCs w:val="20"/>
              </w:rPr>
            </w:pPr>
            <w:r>
              <w:rPr>
                <w:sz w:val="20"/>
                <w:szCs w:val="20"/>
              </w:rPr>
              <w:t>Public Opinion</w:t>
            </w:r>
          </w:p>
          <w:p w:rsidR="00045B56" w:rsidRPr="00671177" w:rsidRDefault="00045B56" w:rsidP="00671177">
            <w:pPr>
              <w:numPr>
                <w:ilvl w:val="0"/>
                <w:numId w:val="18"/>
              </w:numPr>
              <w:jc w:val="left"/>
              <w:rPr>
                <w:sz w:val="20"/>
                <w:szCs w:val="20"/>
              </w:rPr>
            </w:pPr>
            <w:r w:rsidRPr="00671177">
              <w:rPr>
                <w:sz w:val="20"/>
                <w:szCs w:val="20"/>
              </w:rPr>
              <w:t>Choice</w:t>
            </w:r>
          </w:p>
          <w:p w:rsidR="00045B56" w:rsidRPr="00671177" w:rsidRDefault="00045B56" w:rsidP="00671177">
            <w:pPr>
              <w:numPr>
                <w:ilvl w:val="0"/>
                <w:numId w:val="18"/>
              </w:numPr>
              <w:jc w:val="left"/>
              <w:rPr>
                <w:sz w:val="20"/>
                <w:szCs w:val="20"/>
              </w:rPr>
            </w:pPr>
            <w:r w:rsidRPr="00671177">
              <w:rPr>
                <w:sz w:val="20"/>
                <w:szCs w:val="20"/>
              </w:rPr>
              <w:t>Benefits</w:t>
            </w:r>
          </w:p>
          <w:p w:rsidR="00045B56" w:rsidRPr="00671177" w:rsidRDefault="00045B56" w:rsidP="00671177">
            <w:pPr>
              <w:numPr>
                <w:ilvl w:val="0"/>
                <w:numId w:val="18"/>
              </w:numPr>
              <w:jc w:val="left"/>
              <w:rPr>
                <w:sz w:val="20"/>
                <w:szCs w:val="20"/>
              </w:rPr>
            </w:pPr>
            <w:r w:rsidRPr="00671177">
              <w:rPr>
                <w:sz w:val="20"/>
                <w:szCs w:val="20"/>
              </w:rPr>
              <w:t>Costs</w:t>
            </w:r>
          </w:p>
          <w:p w:rsidR="00045B56" w:rsidRPr="00671177" w:rsidRDefault="009934FE" w:rsidP="00671177">
            <w:pPr>
              <w:numPr>
                <w:ilvl w:val="0"/>
                <w:numId w:val="18"/>
              </w:numPr>
              <w:jc w:val="left"/>
              <w:rPr>
                <w:sz w:val="20"/>
                <w:szCs w:val="20"/>
              </w:rPr>
            </w:pPr>
            <w:r>
              <w:rPr>
                <w:sz w:val="20"/>
                <w:szCs w:val="20"/>
              </w:rPr>
              <w:t>Prevention</w:t>
            </w:r>
          </w:p>
          <w:p w:rsidR="00045B56" w:rsidRPr="00671177" w:rsidRDefault="00045B56" w:rsidP="00671177">
            <w:pPr>
              <w:numPr>
                <w:ilvl w:val="0"/>
                <w:numId w:val="18"/>
              </w:numPr>
              <w:jc w:val="left"/>
              <w:rPr>
                <w:sz w:val="20"/>
                <w:szCs w:val="20"/>
              </w:rPr>
            </w:pPr>
            <w:r w:rsidRPr="00671177">
              <w:rPr>
                <w:sz w:val="20"/>
                <w:szCs w:val="20"/>
              </w:rPr>
              <w:t>Common Ground</w:t>
            </w:r>
          </w:p>
          <w:p w:rsidR="00045B56" w:rsidRPr="00671177" w:rsidRDefault="00045B56" w:rsidP="00671177">
            <w:pPr>
              <w:numPr>
                <w:ilvl w:val="0"/>
                <w:numId w:val="18"/>
              </w:numPr>
              <w:jc w:val="left"/>
              <w:rPr>
                <w:sz w:val="20"/>
                <w:szCs w:val="20"/>
              </w:rPr>
            </w:pPr>
            <w:r w:rsidRPr="00671177">
              <w:rPr>
                <w:sz w:val="20"/>
                <w:szCs w:val="20"/>
              </w:rPr>
              <w:t>Approach</w:t>
            </w:r>
          </w:p>
          <w:p w:rsidR="00045B56" w:rsidRDefault="00045B56" w:rsidP="00671177">
            <w:pPr>
              <w:numPr>
                <w:ilvl w:val="0"/>
                <w:numId w:val="18"/>
              </w:numPr>
              <w:jc w:val="left"/>
              <w:rPr>
                <w:sz w:val="20"/>
                <w:szCs w:val="20"/>
              </w:rPr>
            </w:pPr>
            <w:r>
              <w:rPr>
                <w:sz w:val="20"/>
                <w:szCs w:val="20"/>
              </w:rPr>
              <w:t>Choice</w:t>
            </w:r>
          </w:p>
          <w:p w:rsidR="00FA58CB" w:rsidRDefault="00FA58CB" w:rsidP="00671177">
            <w:pPr>
              <w:numPr>
                <w:ilvl w:val="0"/>
                <w:numId w:val="18"/>
              </w:numPr>
              <w:jc w:val="left"/>
              <w:rPr>
                <w:sz w:val="20"/>
                <w:szCs w:val="20"/>
              </w:rPr>
            </w:pPr>
            <w:r>
              <w:rPr>
                <w:sz w:val="20"/>
                <w:szCs w:val="20"/>
              </w:rPr>
              <w:t>Economy</w:t>
            </w:r>
          </w:p>
          <w:p w:rsidR="00FA58CB" w:rsidRDefault="00FA58CB" w:rsidP="00671177">
            <w:pPr>
              <w:numPr>
                <w:ilvl w:val="0"/>
                <w:numId w:val="18"/>
              </w:numPr>
              <w:jc w:val="left"/>
              <w:rPr>
                <w:sz w:val="20"/>
                <w:szCs w:val="20"/>
              </w:rPr>
            </w:pPr>
            <w:r>
              <w:rPr>
                <w:sz w:val="20"/>
                <w:szCs w:val="20"/>
              </w:rPr>
              <w:t>Business</w:t>
            </w:r>
          </w:p>
          <w:p w:rsidR="00FA58CB" w:rsidRDefault="00FA58CB" w:rsidP="00671177">
            <w:pPr>
              <w:numPr>
                <w:ilvl w:val="0"/>
                <w:numId w:val="18"/>
              </w:numPr>
              <w:jc w:val="left"/>
              <w:rPr>
                <w:sz w:val="20"/>
                <w:szCs w:val="20"/>
              </w:rPr>
            </w:pPr>
            <w:r>
              <w:rPr>
                <w:sz w:val="20"/>
                <w:szCs w:val="20"/>
              </w:rPr>
              <w:t>Stagnant</w:t>
            </w:r>
          </w:p>
          <w:p w:rsidR="00FA58CB" w:rsidRDefault="00FA58CB" w:rsidP="00671177">
            <w:pPr>
              <w:numPr>
                <w:ilvl w:val="0"/>
                <w:numId w:val="18"/>
              </w:numPr>
              <w:jc w:val="left"/>
              <w:rPr>
                <w:sz w:val="20"/>
                <w:szCs w:val="20"/>
              </w:rPr>
            </w:pPr>
            <w:r>
              <w:rPr>
                <w:sz w:val="20"/>
                <w:szCs w:val="20"/>
              </w:rPr>
              <w:t>Wages</w:t>
            </w:r>
          </w:p>
          <w:p w:rsidR="00FA58CB" w:rsidRDefault="00FA58CB" w:rsidP="00671177">
            <w:pPr>
              <w:numPr>
                <w:ilvl w:val="0"/>
                <w:numId w:val="18"/>
              </w:numPr>
              <w:jc w:val="left"/>
              <w:rPr>
                <w:sz w:val="20"/>
                <w:szCs w:val="20"/>
              </w:rPr>
            </w:pPr>
            <w:r>
              <w:rPr>
                <w:sz w:val="20"/>
                <w:szCs w:val="20"/>
              </w:rPr>
              <w:t>Innovation</w:t>
            </w:r>
          </w:p>
          <w:p w:rsidR="00FA58CB" w:rsidRDefault="00FA58CB" w:rsidP="00671177">
            <w:pPr>
              <w:numPr>
                <w:ilvl w:val="0"/>
                <w:numId w:val="18"/>
              </w:numPr>
              <w:jc w:val="left"/>
              <w:rPr>
                <w:sz w:val="20"/>
                <w:szCs w:val="20"/>
              </w:rPr>
            </w:pPr>
            <w:r>
              <w:rPr>
                <w:sz w:val="20"/>
                <w:szCs w:val="20"/>
              </w:rPr>
              <w:t>Initiative</w:t>
            </w:r>
          </w:p>
          <w:p w:rsidR="00FA58CB" w:rsidRPr="00671177" w:rsidRDefault="00FA58CB" w:rsidP="00FA58CB">
            <w:pPr>
              <w:ind w:left="720"/>
              <w:jc w:val="left"/>
              <w:rPr>
                <w:sz w:val="20"/>
                <w:szCs w:val="20"/>
              </w:rPr>
            </w:pPr>
          </w:p>
          <w:p w:rsidR="00045B56" w:rsidRPr="00671177" w:rsidRDefault="00045B56" w:rsidP="00671177">
            <w:pPr>
              <w:ind w:left="720"/>
              <w:jc w:val="left"/>
              <w:rPr>
                <w:sz w:val="20"/>
                <w:szCs w:val="20"/>
              </w:rPr>
            </w:pPr>
          </w:p>
          <w:p w:rsidR="00045B56" w:rsidRDefault="00045B56" w:rsidP="000D050D">
            <w:pPr>
              <w:rPr>
                <w:b/>
              </w:rPr>
            </w:pPr>
          </w:p>
          <w:p w:rsidR="00045B56" w:rsidRDefault="00045B56" w:rsidP="000D050D">
            <w:pPr>
              <w:rPr>
                <w:b/>
              </w:rPr>
            </w:pPr>
          </w:p>
          <w:p w:rsidR="00045B56" w:rsidRDefault="00045B56" w:rsidP="000D050D">
            <w:pPr>
              <w:rPr>
                <w:b/>
              </w:rPr>
            </w:pPr>
          </w:p>
          <w:p w:rsidR="00045B56" w:rsidRDefault="00045B56" w:rsidP="000D050D">
            <w:pPr>
              <w:rPr>
                <w:b/>
              </w:rPr>
            </w:pPr>
          </w:p>
          <w:p w:rsidR="00045B56" w:rsidRDefault="00045B56" w:rsidP="000D050D">
            <w:pPr>
              <w:rPr>
                <w:b/>
              </w:rPr>
            </w:pPr>
          </w:p>
          <w:p w:rsidR="00045B56" w:rsidRDefault="00045B56" w:rsidP="000D050D">
            <w:pPr>
              <w:rPr>
                <w:b/>
              </w:rPr>
            </w:pPr>
          </w:p>
          <w:p w:rsidR="00045B56" w:rsidRPr="00CA2F14" w:rsidRDefault="00045B56" w:rsidP="000D050D">
            <w:pPr>
              <w:rPr>
                <w:b/>
              </w:rPr>
            </w:pPr>
          </w:p>
        </w:tc>
        <w:tc>
          <w:tcPr>
            <w:tcW w:w="3060" w:type="dxa"/>
            <w:vMerge/>
          </w:tcPr>
          <w:p w:rsidR="00045B56" w:rsidRPr="00CA2F14" w:rsidRDefault="00045B56" w:rsidP="000D050D">
            <w:pPr>
              <w:rPr>
                <w:b/>
              </w:rPr>
            </w:pPr>
          </w:p>
        </w:tc>
      </w:tr>
    </w:tbl>
    <w:p w:rsidR="00CC1D02" w:rsidRDefault="00CC1D02" w:rsidP="000D050D">
      <w:pPr>
        <w:rPr>
          <w:b/>
          <w:sz w:val="40"/>
          <w:szCs w:val="40"/>
        </w:rPr>
      </w:pPr>
    </w:p>
    <w:sectPr w:rsidR="00CC1D02" w:rsidSect="00277E66">
      <w:footerReference w:type="default" r:id="rId27"/>
      <w:pgSz w:w="15840" w:h="12240" w:orient="landscape"/>
      <w:pgMar w:top="720" w:right="576" w:bottom="28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50C" w:rsidRDefault="00CA250C" w:rsidP="00D40631">
      <w:r>
        <w:separator/>
      </w:r>
    </w:p>
  </w:endnote>
  <w:endnote w:type="continuationSeparator" w:id="0">
    <w:p w:rsidR="00CA250C" w:rsidRDefault="00CA250C" w:rsidP="00D40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Bold">
    <w:altName w:val="Times New Roman"/>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Lato Light">
    <w:altName w:val="Times New Roman"/>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Agency FB">
    <w:altName w:val="Calibri"/>
    <w:panose1 w:val="020B06040202020202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6680455"/>
      <w:docPartObj>
        <w:docPartGallery w:val="Page Numbers (Bottom of Page)"/>
        <w:docPartUnique/>
      </w:docPartObj>
    </w:sdtPr>
    <w:sdtEndPr>
      <w:rPr>
        <w:noProof/>
      </w:rPr>
    </w:sdtEndPr>
    <w:sdtContent>
      <w:p w:rsidR="00277E66" w:rsidRDefault="00277E66">
        <w:pPr>
          <w:pStyle w:val="Footer"/>
          <w:jc w:val="center"/>
        </w:pPr>
        <w:r>
          <w:t xml:space="preserve">ZSJenkins </w:t>
        </w:r>
        <w:r>
          <w:fldChar w:fldCharType="begin"/>
        </w:r>
        <w:r>
          <w:instrText xml:space="preserve"> PAGE   \* MERGEFORMAT </w:instrText>
        </w:r>
        <w:r>
          <w:fldChar w:fldCharType="separate"/>
        </w:r>
        <w:r w:rsidR="00FA58CB">
          <w:rPr>
            <w:noProof/>
          </w:rPr>
          <w:t>2</w:t>
        </w:r>
        <w:r>
          <w:rPr>
            <w:noProof/>
          </w:rPr>
          <w:fldChar w:fldCharType="end"/>
        </w:r>
      </w:p>
    </w:sdtContent>
  </w:sdt>
  <w:p w:rsidR="00277E66" w:rsidRDefault="00277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50C" w:rsidRDefault="00CA250C" w:rsidP="00D40631">
      <w:r>
        <w:separator/>
      </w:r>
    </w:p>
  </w:footnote>
  <w:footnote w:type="continuationSeparator" w:id="0">
    <w:p w:rsidR="00CA250C" w:rsidRDefault="00CA250C" w:rsidP="00D40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5pt;height:11.35pt" o:bullet="t">
        <v:imagedata r:id="rId1" o:title="mso6F5D"/>
      </v:shape>
    </w:pict>
  </w:numPicBullet>
  <w:abstractNum w:abstractNumId="0" w15:restartNumberingAfterBreak="0">
    <w:nsid w:val="FFFFFF89"/>
    <w:multiLevelType w:val="singleLevel"/>
    <w:tmpl w:val="B85636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109B8"/>
    <w:multiLevelType w:val="hybridMultilevel"/>
    <w:tmpl w:val="96A83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44D77"/>
    <w:multiLevelType w:val="hybridMultilevel"/>
    <w:tmpl w:val="4B0EB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11303"/>
    <w:multiLevelType w:val="hybridMultilevel"/>
    <w:tmpl w:val="8F2E6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26475"/>
    <w:multiLevelType w:val="hybridMultilevel"/>
    <w:tmpl w:val="AF9C9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91522"/>
    <w:multiLevelType w:val="hybridMultilevel"/>
    <w:tmpl w:val="A03E0674"/>
    <w:lvl w:ilvl="0" w:tplc="6BAACF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B600AC"/>
    <w:multiLevelType w:val="hybridMultilevel"/>
    <w:tmpl w:val="C468425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060A6"/>
    <w:multiLevelType w:val="hybridMultilevel"/>
    <w:tmpl w:val="D08289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3C342E"/>
    <w:multiLevelType w:val="hybridMultilevel"/>
    <w:tmpl w:val="7E446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0D613A"/>
    <w:multiLevelType w:val="hybridMultilevel"/>
    <w:tmpl w:val="62E8B2C2"/>
    <w:lvl w:ilvl="0" w:tplc="3DFE8628">
      <w:start w:val="1"/>
      <w:numFmt w:val="bullet"/>
      <w:lvlText w:val=""/>
      <w:lvlJc w:val="left"/>
      <w:pPr>
        <w:ind w:left="360" w:hanging="360"/>
      </w:pPr>
      <w:rPr>
        <w:rFonts w:ascii="Symbol" w:hAnsi="Symbol" w:hint="default"/>
        <w:b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202D83"/>
    <w:multiLevelType w:val="hybridMultilevel"/>
    <w:tmpl w:val="1786C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5E2FA1"/>
    <w:multiLevelType w:val="hybridMultilevel"/>
    <w:tmpl w:val="0F88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401ECA"/>
    <w:multiLevelType w:val="hybridMultilevel"/>
    <w:tmpl w:val="DE921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4036C7"/>
    <w:multiLevelType w:val="hybridMultilevel"/>
    <w:tmpl w:val="4D3E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122A13"/>
    <w:multiLevelType w:val="hybridMultilevel"/>
    <w:tmpl w:val="86D290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1749EA"/>
    <w:multiLevelType w:val="hybridMultilevel"/>
    <w:tmpl w:val="A5C040B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42A93"/>
    <w:multiLevelType w:val="hybridMultilevel"/>
    <w:tmpl w:val="6D20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676159"/>
    <w:multiLevelType w:val="hybridMultilevel"/>
    <w:tmpl w:val="61F2D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021BD1"/>
    <w:multiLevelType w:val="hybridMultilevel"/>
    <w:tmpl w:val="B094A196"/>
    <w:lvl w:ilvl="0" w:tplc="2DCC69C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71A2178D"/>
    <w:multiLevelType w:val="hybridMultilevel"/>
    <w:tmpl w:val="6CAA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2C0898"/>
    <w:multiLevelType w:val="hybridMultilevel"/>
    <w:tmpl w:val="1AEE8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9C2526"/>
    <w:multiLevelType w:val="hybridMultilevel"/>
    <w:tmpl w:val="9ED6F0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4"/>
  </w:num>
  <w:num w:numId="5">
    <w:abstractNumId w:val="0"/>
  </w:num>
  <w:num w:numId="6">
    <w:abstractNumId w:val="20"/>
  </w:num>
  <w:num w:numId="7">
    <w:abstractNumId w:val="1"/>
  </w:num>
  <w:num w:numId="8">
    <w:abstractNumId w:val="12"/>
  </w:num>
  <w:num w:numId="9">
    <w:abstractNumId w:val="14"/>
  </w:num>
  <w:num w:numId="10">
    <w:abstractNumId w:val="16"/>
  </w:num>
  <w:num w:numId="11">
    <w:abstractNumId w:val="3"/>
  </w:num>
  <w:num w:numId="12">
    <w:abstractNumId w:val="13"/>
  </w:num>
  <w:num w:numId="13">
    <w:abstractNumId w:val="10"/>
  </w:num>
  <w:num w:numId="14">
    <w:abstractNumId w:val="8"/>
  </w:num>
  <w:num w:numId="15">
    <w:abstractNumId w:val="7"/>
  </w:num>
  <w:num w:numId="16">
    <w:abstractNumId w:val="11"/>
  </w:num>
  <w:num w:numId="17">
    <w:abstractNumId w:val="15"/>
  </w:num>
  <w:num w:numId="18">
    <w:abstractNumId w:val="21"/>
  </w:num>
  <w:num w:numId="19">
    <w:abstractNumId w:val="18"/>
  </w:num>
  <w:num w:numId="20">
    <w:abstractNumId w:val="17"/>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0A4"/>
    <w:rsid w:val="00012995"/>
    <w:rsid w:val="00035FBB"/>
    <w:rsid w:val="00045B56"/>
    <w:rsid w:val="00062480"/>
    <w:rsid w:val="00067FEE"/>
    <w:rsid w:val="00085634"/>
    <w:rsid w:val="000A6A6C"/>
    <w:rsid w:val="000B10A4"/>
    <w:rsid w:val="000C7504"/>
    <w:rsid w:val="000D050D"/>
    <w:rsid w:val="000E015C"/>
    <w:rsid w:val="000E040D"/>
    <w:rsid w:val="00106F22"/>
    <w:rsid w:val="00115B9F"/>
    <w:rsid w:val="00123AB1"/>
    <w:rsid w:val="0012757D"/>
    <w:rsid w:val="001312C2"/>
    <w:rsid w:val="001369EC"/>
    <w:rsid w:val="00140740"/>
    <w:rsid w:val="00145051"/>
    <w:rsid w:val="001656C7"/>
    <w:rsid w:val="00172125"/>
    <w:rsid w:val="001763D4"/>
    <w:rsid w:val="001870ED"/>
    <w:rsid w:val="0019598D"/>
    <w:rsid w:val="001B6B66"/>
    <w:rsid w:val="001F79C3"/>
    <w:rsid w:val="00225624"/>
    <w:rsid w:val="00226EF3"/>
    <w:rsid w:val="00234522"/>
    <w:rsid w:val="0023677E"/>
    <w:rsid w:val="00247647"/>
    <w:rsid w:val="00271AF7"/>
    <w:rsid w:val="00277E66"/>
    <w:rsid w:val="002C1E9A"/>
    <w:rsid w:val="002C3DAF"/>
    <w:rsid w:val="002D67C1"/>
    <w:rsid w:val="002E1267"/>
    <w:rsid w:val="00311CC7"/>
    <w:rsid w:val="0033692D"/>
    <w:rsid w:val="003B1DA3"/>
    <w:rsid w:val="003B478D"/>
    <w:rsid w:val="003C5384"/>
    <w:rsid w:val="003C79B6"/>
    <w:rsid w:val="0041093D"/>
    <w:rsid w:val="0041259E"/>
    <w:rsid w:val="00472451"/>
    <w:rsid w:val="004876B8"/>
    <w:rsid w:val="00490A95"/>
    <w:rsid w:val="004A027F"/>
    <w:rsid w:val="004A4FE9"/>
    <w:rsid w:val="004C385E"/>
    <w:rsid w:val="005000D2"/>
    <w:rsid w:val="00526FFE"/>
    <w:rsid w:val="00544D99"/>
    <w:rsid w:val="005A3A1D"/>
    <w:rsid w:val="005E08B1"/>
    <w:rsid w:val="0060458C"/>
    <w:rsid w:val="00613A61"/>
    <w:rsid w:val="00620B69"/>
    <w:rsid w:val="00634588"/>
    <w:rsid w:val="00636ABB"/>
    <w:rsid w:val="00671177"/>
    <w:rsid w:val="00672BF3"/>
    <w:rsid w:val="006A2ADD"/>
    <w:rsid w:val="006C3C5E"/>
    <w:rsid w:val="006C595D"/>
    <w:rsid w:val="00711579"/>
    <w:rsid w:val="0073445D"/>
    <w:rsid w:val="00743EE1"/>
    <w:rsid w:val="00754334"/>
    <w:rsid w:val="00756397"/>
    <w:rsid w:val="00773503"/>
    <w:rsid w:val="00792B7B"/>
    <w:rsid w:val="00793B44"/>
    <w:rsid w:val="007A1266"/>
    <w:rsid w:val="007B1A33"/>
    <w:rsid w:val="007C60F7"/>
    <w:rsid w:val="007E56B3"/>
    <w:rsid w:val="007E6E03"/>
    <w:rsid w:val="007F782D"/>
    <w:rsid w:val="008063B8"/>
    <w:rsid w:val="0082402B"/>
    <w:rsid w:val="008402A4"/>
    <w:rsid w:val="00850597"/>
    <w:rsid w:val="00851C26"/>
    <w:rsid w:val="00856D6A"/>
    <w:rsid w:val="00873CC1"/>
    <w:rsid w:val="00876FEF"/>
    <w:rsid w:val="00884711"/>
    <w:rsid w:val="00884A3E"/>
    <w:rsid w:val="00885A00"/>
    <w:rsid w:val="00887E9D"/>
    <w:rsid w:val="008A039F"/>
    <w:rsid w:val="008B453C"/>
    <w:rsid w:val="008C29F5"/>
    <w:rsid w:val="008F2075"/>
    <w:rsid w:val="008F3A47"/>
    <w:rsid w:val="0091765E"/>
    <w:rsid w:val="009934FE"/>
    <w:rsid w:val="009C702D"/>
    <w:rsid w:val="009D5C2A"/>
    <w:rsid w:val="00A319A4"/>
    <w:rsid w:val="00A33615"/>
    <w:rsid w:val="00A55179"/>
    <w:rsid w:val="00A66D4E"/>
    <w:rsid w:val="00A73635"/>
    <w:rsid w:val="00A77880"/>
    <w:rsid w:val="00A826C0"/>
    <w:rsid w:val="00A83EFC"/>
    <w:rsid w:val="00AA12F8"/>
    <w:rsid w:val="00AF349E"/>
    <w:rsid w:val="00AF7167"/>
    <w:rsid w:val="00B341CF"/>
    <w:rsid w:val="00B37695"/>
    <w:rsid w:val="00B45C4E"/>
    <w:rsid w:val="00B60C8E"/>
    <w:rsid w:val="00B76F5A"/>
    <w:rsid w:val="00B81AB7"/>
    <w:rsid w:val="00B90737"/>
    <w:rsid w:val="00BD57BE"/>
    <w:rsid w:val="00BF5208"/>
    <w:rsid w:val="00C07155"/>
    <w:rsid w:val="00C648AB"/>
    <w:rsid w:val="00C77815"/>
    <w:rsid w:val="00CA15A0"/>
    <w:rsid w:val="00CA250C"/>
    <w:rsid w:val="00CC131F"/>
    <w:rsid w:val="00CC1D02"/>
    <w:rsid w:val="00CC557A"/>
    <w:rsid w:val="00CE7471"/>
    <w:rsid w:val="00D40631"/>
    <w:rsid w:val="00D514E8"/>
    <w:rsid w:val="00D63D2E"/>
    <w:rsid w:val="00DA0D80"/>
    <w:rsid w:val="00E07C33"/>
    <w:rsid w:val="00E1214B"/>
    <w:rsid w:val="00E173EE"/>
    <w:rsid w:val="00E25F88"/>
    <w:rsid w:val="00E2725F"/>
    <w:rsid w:val="00E4193B"/>
    <w:rsid w:val="00E61CD4"/>
    <w:rsid w:val="00E8316B"/>
    <w:rsid w:val="00E909F0"/>
    <w:rsid w:val="00ED2B4E"/>
    <w:rsid w:val="00ED6498"/>
    <w:rsid w:val="00EE1828"/>
    <w:rsid w:val="00EF0D22"/>
    <w:rsid w:val="00EF2150"/>
    <w:rsid w:val="00EF3D69"/>
    <w:rsid w:val="00F13A3F"/>
    <w:rsid w:val="00F17A98"/>
    <w:rsid w:val="00F3479C"/>
    <w:rsid w:val="00F5245A"/>
    <w:rsid w:val="00F63D18"/>
    <w:rsid w:val="00F76984"/>
    <w:rsid w:val="00F91F58"/>
    <w:rsid w:val="00FA58CB"/>
    <w:rsid w:val="00FE4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CDB6CB3-EE19-7D42-B005-312AC610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3B8"/>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613A61"/>
    <w:pPr>
      <w:spacing w:before="100" w:beforeAutospacing="1"/>
      <w:outlineLvl w:val="3"/>
    </w:pPr>
    <w:rPr>
      <w:rFonts w:ascii="Lato Bold" w:hAnsi="Lato Bol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10A4"/>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B10A4"/>
    <w:pPr>
      <w:ind w:left="720"/>
      <w:contextualSpacing/>
    </w:pPr>
  </w:style>
  <w:style w:type="paragraph" w:styleId="Header">
    <w:name w:val="header"/>
    <w:basedOn w:val="Normal"/>
    <w:link w:val="HeaderChar"/>
    <w:uiPriority w:val="99"/>
    <w:unhideWhenUsed/>
    <w:rsid w:val="00D40631"/>
    <w:pPr>
      <w:tabs>
        <w:tab w:val="center" w:pos="4680"/>
        <w:tab w:val="right" w:pos="9360"/>
      </w:tabs>
    </w:pPr>
  </w:style>
  <w:style w:type="character" w:customStyle="1" w:styleId="HeaderChar">
    <w:name w:val="Header Char"/>
    <w:basedOn w:val="DefaultParagraphFont"/>
    <w:link w:val="Header"/>
    <w:uiPriority w:val="99"/>
    <w:rsid w:val="00D40631"/>
  </w:style>
  <w:style w:type="paragraph" w:styleId="Footer">
    <w:name w:val="footer"/>
    <w:basedOn w:val="Normal"/>
    <w:link w:val="FooterChar"/>
    <w:uiPriority w:val="99"/>
    <w:unhideWhenUsed/>
    <w:rsid w:val="00D40631"/>
    <w:pPr>
      <w:tabs>
        <w:tab w:val="center" w:pos="4680"/>
        <w:tab w:val="right" w:pos="9360"/>
      </w:tabs>
    </w:pPr>
  </w:style>
  <w:style w:type="character" w:customStyle="1" w:styleId="FooterChar">
    <w:name w:val="Footer Char"/>
    <w:basedOn w:val="DefaultParagraphFont"/>
    <w:link w:val="Footer"/>
    <w:uiPriority w:val="99"/>
    <w:rsid w:val="00D40631"/>
  </w:style>
  <w:style w:type="paragraph" w:styleId="BalloonText">
    <w:name w:val="Balloon Text"/>
    <w:basedOn w:val="Normal"/>
    <w:link w:val="BalloonTextChar"/>
    <w:uiPriority w:val="99"/>
    <w:semiHidden/>
    <w:unhideWhenUsed/>
    <w:rsid w:val="00F17A98"/>
    <w:rPr>
      <w:rFonts w:ascii="Tahoma" w:hAnsi="Tahoma" w:cs="Tahoma"/>
      <w:sz w:val="16"/>
      <w:szCs w:val="16"/>
    </w:rPr>
  </w:style>
  <w:style w:type="character" w:customStyle="1" w:styleId="BalloonTextChar">
    <w:name w:val="Balloon Text Char"/>
    <w:basedOn w:val="DefaultParagraphFont"/>
    <w:link w:val="BalloonText"/>
    <w:uiPriority w:val="99"/>
    <w:semiHidden/>
    <w:rsid w:val="00F17A98"/>
    <w:rPr>
      <w:rFonts w:ascii="Tahoma" w:hAnsi="Tahoma" w:cs="Tahoma"/>
      <w:sz w:val="16"/>
      <w:szCs w:val="16"/>
    </w:rPr>
  </w:style>
  <w:style w:type="paragraph" w:styleId="ListBullet">
    <w:name w:val="List Bullet"/>
    <w:basedOn w:val="Normal"/>
    <w:uiPriority w:val="99"/>
    <w:unhideWhenUsed/>
    <w:rsid w:val="00AF349E"/>
    <w:pPr>
      <w:numPr>
        <w:numId w:val="5"/>
      </w:numPr>
      <w:contextualSpacing/>
    </w:pPr>
  </w:style>
  <w:style w:type="paragraph" w:customStyle="1" w:styleId="ColorfulList-Accent11">
    <w:name w:val="Colorful List - Accent 11"/>
    <w:basedOn w:val="Normal"/>
    <w:uiPriority w:val="34"/>
    <w:qFormat/>
    <w:rsid w:val="008F2075"/>
    <w:pPr>
      <w:ind w:left="720"/>
      <w:contextualSpacing/>
    </w:pPr>
  </w:style>
  <w:style w:type="character" w:styleId="Hyperlink">
    <w:name w:val="Hyperlink"/>
    <w:uiPriority w:val="99"/>
    <w:unhideWhenUsed/>
    <w:rsid w:val="008F2075"/>
    <w:rPr>
      <w:color w:val="0000FF"/>
      <w:u w:val="single"/>
    </w:rPr>
  </w:style>
  <w:style w:type="character" w:customStyle="1" w:styleId="Heading4Char">
    <w:name w:val="Heading 4 Char"/>
    <w:basedOn w:val="DefaultParagraphFont"/>
    <w:link w:val="Heading4"/>
    <w:uiPriority w:val="9"/>
    <w:rsid w:val="00613A61"/>
    <w:rPr>
      <w:rFonts w:ascii="Lato Bold" w:eastAsia="Times New Roman" w:hAnsi="Lato Bol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5318">
      <w:bodyDiv w:val="1"/>
      <w:marLeft w:val="0"/>
      <w:marRight w:val="0"/>
      <w:marTop w:val="0"/>
      <w:marBottom w:val="0"/>
      <w:divBdr>
        <w:top w:val="none" w:sz="0" w:space="0" w:color="auto"/>
        <w:left w:val="none" w:sz="0" w:space="0" w:color="auto"/>
        <w:bottom w:val="none" w:sz="0" w:space="0" w:color="auto"/>
        <w:right w:val="none" w:sz="0" w:space="0" w:color="auto"/>
      </w:divBdr>
      <w:divsChild>
        <w:div w:id="1329819913">
          <w:marLeft w:val="0"/>
          <w:marRight w:val="0"/>
          <w:marTop w:val="0"/>
          <w:marBottom w:val="0"/>
          <w:divBdr>
            <w:top w:val="none" w:sz="0" w:space="0" w:color="auto"/>
            <w:left w:val="none" w:sz="0" w:space="0" w:color="auto"/>
            <w:bottom w:val="none" w:sz="0" w:space="0" w:color="auto"/>
            <w:right w:val="none" w:sz="0" w:space="0" w:color="auto"/>
          </w:divBdr>
          <w:divsChild>
            <w:div w:id="1384794486">
              <w:marLeft w:val="0"/>
              <w:marRight w:val="0"/>
              <w:marTop w:val="0"/>
              <w:marBottom w:val="0"/>
              <w:divBdr>
                <w:top w:val="none" w:sz="0" w:space="0" w:color="auto"/>
                <w:left w:val="none" w:sz="0" w:space="0" w:color="auto"/>
                <w:bottom w:val="none" w:sz="0" w:space="0" w:color="auto"/>
                <w:right w:val="none" w:sz="0" w:space="0" w:color="auto"/>
              </w:divBdr>
              <w:divsChild>
                <w:div w:id="1282374543">
                  <w:marLeft w:val="0"/>
                  <w:marRight w:val="0"/>
                  <w:marTop w:val="0"/>
                  <w:marBottom w:val="0"/>
                  <w:divBdr>
                    <w:top w:val="none" w:sz="0" w:space="0" w:color="auto"/>
                    <w:left w:val="none" w:sz="0" w:space="0" w:color="auto"/>
                    <w:bottom w:val="none" w:sz="0" w:space="0" w:color="auto"/>
                    <w:right w:val="none" w:sz="0" w:space="0" w:color="auto"/>
                  </w:divBdr>
                  <w:divsChild>
                    <w:div w:id="1838153833">
                      <w:marLeft w:val="0"/>
                      <w:marRight w:val="0"/>
                      <w:marTop w:val="0"/>
                      <w:marBottom w:val="750"/>
                      <w:divBdr>
                        <w:top w:val="none" w:sz="0" w:space="0" w:color="auto"/>
                        <w:left w:val="none" w:sz="0" w:space="0" w:color="auto"/>
                        <w:bottom w:val="none" w:sz="0" w:space="0" w:color="auto"/>
                        <w:right w:val="none" w:sz="0" w:space="0" w:color="auto"/>
                      </w:divBdr>
                      <w:divsChild>
                        <w:div w:id="2098280575">
                          <w:marLeft w:val="0"/>
                          <w:marRight w:val="0"/>
                          <w:marTop w:val="0"/>
                          <w:marBottom w:val="240"/>
                          <w:divBdr>
                            <w:top w:val="none" w:sz="0" w:space="0" w:color="auto"/>
                            <w:left w:val="none" w:sz="0" w:space="0" w:color="auto"/>
                            <w:bottom w:val="none" w:sz="0" w:space="0" w:color="auto"/>
                            <w:right w:val="none" w:sz="0" w:space="0" w:color="auto"/>
                          </w:divBdr>
                        </w:div>
                        <w:div w:id="1818911845">
                          <w:marLeft w:val="0"/>
                          <w:marRight w:val="0"/>
                          <w:marTop w:val="0"/>
                          <w:marBottom w:val="240"/>
                          <w:divBdr>
                            <w:top w:val="none" w:sz="0" w:space="0" w:color="auto"/>
                            <w:left w:val="none" w:sz="0" w:space="0" w:color="auto"/>
                            <w:bottom w:val="none" w:sz="0" w:space="0" w:color="auto"/>
                            <w:right w:val="none" w:sz="0" w:space="0" w:color="auto"/>
                          </w:divBdr>
                        </w:div>
                        <w:div w:id="7158598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8765169">
      <w:bodyDiv w:val="1"/>
      <w:marLeft w:val="0"/>
      <w:marRight w:val="0"/>
      <w:marTop w:val="0"/>
      <w:marBottom w:val="0"/>
      <w:divBdr>
        <w:top w:val="none" w:sz="0" w:space="0" w:color="auto"/>
        <w:left w:val="none" w:sz="0" w:space="0" w:color="auto"/>
        <w:bottom w:val="none" w:sz="0" w:space="0" w:color="auto"/>
        <w:right w:val="none" w:sz="0" w:space="0" w:color="auto"/>
      </w:divBdr>
      <w:divsChild>
        <w:div w:id="140006850">
          <w:marLeft w:val="0"/>
          <w:marRight w:val="0"/>
          <w:marTop w:val="0"/>
          <w:marBottom w:val="0"/>
          <w:divBdr>
            <w:top w:val="none" w:sz="0" w:space="0" w:color="auto"/>
            <w:left w:val="none" w:sz="0" w:space="0" w:color="auto"/>
            <w:bottom w:val="none" w:sz="0" w:space="0" w:color="auto"/>
            <w:right w:val="none" w:sz="0" w:space="0" w:color="auto"/>
          </w:divBdr>
          <w:divsChild>
            <w:div w:id="894586208">
              <w:marLeft w:val="0"/>
              <w:marRight w:val="0"/>
              <w:marTop w:val="0"/>
              <w:marBottom w:val="0"/>
              <w:divBdr>
                <w:top w:val="none" w:sz="0" w:space="0" w:color="auto"/>
                <w:left w:val="none" w:sz="0" w:space="0" w:color="auto"/>
                <w:bottom w:val="none" w:sz="0" w:space="0" w:color="auto"/>
                <w:right w:val="none" w:sz="0" w:space="0" w:color="auto"/>
              </w:divBdr>
              <w:divsChild>
                <w:div w:id="1129712582">
                  <w:marLeft w:val="0"/>
                  <w:marRight w:val="0"/>
                  <w:marTop w:val="0"/>
                  <w:marBottom w:val="0"/>
                  <w:divBdr>
                    <w:top w:val="none" w:sz="0" w:space="0" w:color="auto"/>
                    <w:left w:val="none" w:sz="0" w:space="0" w:color="auto"/>
                    <w:bottom w:val="none" w:sz="0" w:space="0" w:color="auto"/>
                    <w:right w:val="none" w:sz="0" w:space="0" w:color="auto"/>
                  </w:divBdr>
                  <w:divsChild>
                    <w:div w:id="822888425">
                      <w:marLeft w:val="0"/>
                      <w:marRight w:val="0"/>
                      <w:marTop w:val="0"/>
                      <w:marBottom w:val="750"/>
                      <w:divBdr>
                        <w:top w:val="none" w:sz="0" w:space="0" w:color="auto"/>
                        <w:left w:val="none" w:sz="0" w:space="0" w:color="auto"/>
                        <w:bottom w:val="none" w:sz="0" w:space="0" w:color="auto"/>
                        <w:right w:val="none" w:sz="0" w:space="0" w:color="auto"/>
                      </w:divBdr>
                      <w:divsChild>
                        <w:div w:id="379205393">
                          <w:marLeft w:val="0"/>
                          <w:marRight w:val="0"/>
                          <w:marTop w:val="0"/>
                          <w:marBottom w:val="240"/>
                          <w:divBdr>
                            <w:top w:val="none" w:sz="0" w:space="0" w:color="auto"/>
                            <w:left w:val="none" w:sz="0" w:space="0" w:color="auto"/>
                            <w:bottom w:val="none" w:sz="0" w:space="0" w:color="auto"/>
                            <w:right w:val="none" w:sz="0" w:space="0" w:color="auto"/>
                          </w:divBdr>
                        </w:div>
                        <w:div w:id="383529691">
                          <w:marLeft w:val="450"/>
                          <w:marRight w:val="0"/>
                          <w:marTop w:val="0"/>
                          <w:marBottom w:val="240"/>
                          <w:divBdr>
                            <w:top w:val="none" w:sz="0" w:space="0" w:color="auto"/>
                            <w:left w:val="none" w:sz="0" w:space="0" w:color="auto"/>
                            <w:bottom w:val="none" w:sz="0" w:space="0" w:color="auto"/>
                            <w:right w:val="none" w:sz="0" w:space="0" w:color="auto"/>
                          </w:divBdr>
                        </w:div>
                        <w:div w:id="530386263">
                          <w:marLeft w:val="450"/>
                          <w:marRight w:val="0"/>
                          <w:marTop w:val="0"/>
                          <w:marBottom w:val="240"/>
                          <w:divBdr>
                            <w:top w:val="none" w:sz="0" w:space="0" w:color="auto"/>
                            <w:left w:val="none" w:sz="0" w:space="0" w:color="auto"/>
                            <w:bottom w:val="none" w:sz="0" w:space="0" w:color="auto"/>
                            <w:right w:val="none" w:sz="0" w:space="0" w:color="auto"/>
                          </w:divBdr>
                        </w:div>
                        <w:div w:id="1334869697">
                          <w:marLeft w:val="450"/>
                          <w:marRight w:val="0"/>
                          <w:marTop w:val="0"/>
                          <w:marBottom w:val="240"/>
                          <w:divBdr>
                            <w:top w:val="none" w:sz="0" w:space="0" w:color="auto"/>
                            <w:left w:val="none" w:sz="0" w:space="0" w:color="auto"/>
                            <w:bottom w:val="none" w:sz="0" w:space="0" w:color="auto"/>
                            <w:right w:val="none" w:sz="0" w:space="0" w:color="auto"/>
                          </w:divBdr>
                        </w:div>
                        <w:div w:id="1762142869">
                          <w:marLeft w:val="450"/>
                          <w:marRight w:val="0"/>
                          <w:marTop w:val="0"/>
                          <w:marBottom w:val="240"/>
                          <w:divBdr>
                            <w:top w:val="none" w:sz="0" w:space="0" w:color="auto"/>
                            <w:left w:val="none" w:sz="0" w:space="0" w:color="auto"/>
                            <w:bottom w:val="none" w:sz="0" w:space="0" w:color="auto"/>
                            <w:right w:val="none" w:sz="0" w:space="0" w:color="auto"/>
                          </w:divBdr>
                        </w:div>
                        <w:div w:id="574121806">
                          <w:marLeft w:val="450"/>
                          <w:marRight w:val="0"/>
                          <w:marTop w:val="0"/>
                          <w:marBottom w:val="240"/>
                          <w:divBdr>
                            <w:top w:val="none" w:sz="0" w:space="0" w:color="auto"/>
                            <w:left w:val="none" w:sz="0" w:space="0" w:color="auto"/>
                            <w:bottom w:val="none" w:sz="0" w:space="0" w:color="auto"/>
                            <w:right w:val="none" w:sz="0" w:space="0" w:color="auto"/>
                          </w:divBdr>
                        </w:div>
                        <w:div w:id="1185359663">
                          <w:marLeft w:val="0"/>
                          <w:marRight w:val="0"/>
                          <w:marTop w:val="0"/>
                          <w:marBottom w:val="240"/>
                          <w:divBdr>
                            <w:top w:val="none" w:sz="0" w:space="0" w:color="auto"/>
                            <w:left w:val="none" w:sz="0" w:space="0" w:color="auto"/>
                            <w:bottom w:val="none" w:sz="0" w:space="0" w:color="auto"/>
                            <w:right w:val="none" w:sz="0" w:space="0" w:color="auto"/>
                          </w:divBdr>
                        </w:div>
                        <w:div w:id="1449619858">
                          <w:marLeft w:val="450"/>
                          <w:marRight w:val="0"/>
                          <w:marTop w:val="0"/>
                          <w:marBottom w:val="240"/>
                          <w:divBdr>
                            <w:top w:val="none" w:sz="0" w:space="0" w:color="auto"/>
                            <w:left w:val="none" w:sz="0" w:space="0" w:color="auto"/>
                            <w:bottom w:val="none" w:sz="0" w:space="0" w:color="auto"/>
                            <w:right w:val="none" w:sz="0" w:space="0" w:color="auto"/>
                          </w:divBdr>
                        </w:div>
                        <w:div w:id="357778622">
                          <w:marLeft w:val="450"/>
                          <w:marRight w:val="0"/>
                          <w:marTop w:val="0"/>
                          <w:marBottom w:val="240"/>
                          <w:divBdr>
                            <w:top w:val="none" w:sz="0" w:space="0" w:color="auto"/>
                            <w:left w:val="none" w:sz="0" w:space="0" w:color="auto"/>
                            <w:bottom w:val="none" w:sz="0" w:space="0" w:color="auto"/>
                            <w:right w:val="none" w:sz="0" w:space="0" w:color="auto"/>
                          </w:divBdr>
                        </w:div>
                        <w:div w:id="1091052446">
                          <w:marLeft w:val="450"/>
                          <w:marRight w:val="0"/>
                          <w:marTop w:val="0"/>
                          <w:marBottom w:val="240"/>
                          <w:divBdr>
                            <w:top w:val="none" w:sz="0" w:space="0" w:color="auto"/>
                            <w:left w:val="none" w:sz="0" w:space="0" w:color="auto"/>
                            <w:bottom w:val="none" w:sz="0" w:space="0" w:color="auto"/>
                            <w:right w:val="none" w:sz="0" w:space="0" w:color="auto"/>
                          </w:divBdr>
                        </w:div>
                        <w:div w:id="2079161481">
                          <w:marLeft w:val="450"/>
                          <w:marRight w:val="0"/>
                          <w:marTop w:val="0"/>
                          <w:marBottom w:val="240"/>
                          <w:divBdr>
                            <w:top w:val="none" w:sz="0" w:space="0" w:color="auto"/>
                            <w:left w:val="none" w:sz="0" w:space="0" w:color="auto"/>
                            <w:bottom w:val="none" w:sz="0" w:space="0" w:color="auto"/>
                            <w:right w:val="none" w:sz="0" w:space="0" w:color="auto"/>
                          </w:divBdr>
                        </w:div>
                        <w:div w:id="784620846">
                          <w:marLeft w:val="450"/>
                          <w:marRight w:val="0"/>
                          <w:marTop w:val="0"/>
                          <w:marBottom w:val="240"/>
                          <w:divBdr>
                            <w:top w:val="none" w:sz="0" w:space="0" w:color="auto"/>
                            <w:left w:val="none" w:sz="0" w:space="0" w:color="auto"/>
                            <w:bottom w:val="none" w:sz="0" w:space="0" w:color="auto"/>
                            <w:right w:val="none" w:sz="0" w:space="0" w:color="auto"/>
                          </w:divBdr>
                        </w:div>
                        <w:div w:id="1224482998">
                          <w:marLeft w:val="450"/>
                          <w:marRight w:val="0"/>
                          <w:marTop w:val="0"/>
                          <w:marBottom w:val="240"/>
                          <w:divBdr>
                            <w:top w:val="none" w:sz="0" w:space="0" w:color="auto"/>
                            <w:left w:val="none" w:sz="0" w:space="0" w:color="auto"/>
                            <w:bottom w:val="none" w:sz="0" w:space="0" w:color="auto"/>
                            <w:right w:val="none" w:sz="0" w:space="0" w:color="auto"/>
                          </w:divBdr>
                        </w:div>
                        <w:div w:id="1801000457">
                          <w:marLeft w:val="0"/>
                          <w:marRight w:val="0"/>
                          <w:marTop w:val="0"/>
                          <w:marBottom w:val="240"/>
                          <w:divBdr>
                            <w:top w:val="none" w:sz="0" w:space="0" w:color="auto"/>
                            <w:left w:val="none" w:sz="0" w:space="0" w:color="auto"/>
                            <w:bottom w:val="none" w:sz="0" w:space="0" w:color="auto"/>
                            <w:right w:val="none" w:sz="0" w:space="0" w:color="auto"/>
                          </w:divBdr>
                        </w:div>
                        <w:div w:id="1926917698">
                          <w:marLeft w:val="450"/>
                          <w:marRight w:val="0"/>
                          <w:marTop w:val="0"/>
                          <w:marBottom w:val="240"/>
                          <w:divBdr>
                            <w:top w:val="none" w:sz="0" w:space="0" w:color="auto"/>
                            <w:left w:val="none" w:sz="0" w:space="0" w:color="auto"/>
                            <w:bottom w:val="none" w:sz="0" w:space="0" w:color="auto"/>
                            <w:right w:val="none" w:sz="0" w:space="0" w:color="auto"/>
                          </w:divBdr>
                        </w:div>
                        <w:div w:id="354886219">
                          <w:marLeft w:val="450"/>
                          <w:marRight w:val="0"/>
                          <w:marTop w:val="0"/>
                          <w:marBottom w:val="240"/>
                          <w:divBdr>
                            <w:top w:val="none" w:sz="0" w:space="0" w:color="auto"/>
                            <w:left w:val="none" w:sz="0" w:space="0" w:color="auto"/>
                            <w:bottom w:val="none" w:sz="0" w:space="0" w:color="auto"/>
                            <w:right w:val="none" w:sz="0" w:space="0" w:color="auto"/>
                          </w:divBdr>
                        </w:div>
                        <w:div w:id="775907737">
                          <w:marLeft w:val="450"/>
                          <w:marRight w:val="0"/>
                          <w:marTop w:val="0"/>
                          <w:marBottom w:val="240"/>
                          <w:divBdr>
                            <w:top w:val="none" w:sz="0" w:space="0" w:color="auto"/>
                            <w:left w:val="none" w:sz="0" w:space="0" w:color="auto"/>
                            <w:bottom w:val="none" w:sz="0" w:space="0" w:color="auto"/>
                            <w:right w:val="none" w:sz="0" w:space="0" w:color="auto"/>
                          </w:divBdr>
                        </w:div>
                        <w:div w:id="965503349">
                          <w:marLeft w:val="450"/>
                          <w:marRight w:val="0"/>
                          <w:marTop w:val="0"/>
                          <w:marBottom w:val="240"/>
                          <w:divBdr>
                            <w:top w:val="none" w:sz="0" w:space="0" w:color="auto"/>
                            <w:left w:val="none" w:sz="0" w:space="0" w:color="auto"/>
                            <w:bottom w:val="none" w:sz="0" w:space="0" w:color="auto"/>
                            <w:right w:val="none" w:sz="0" w:space="0" w:color="auto"/>
                          </w:divBdr>
                        </w:div>
                        <w:div w:id="1428191272">
                          <w:marLeft w:val="450"/>
                          <w:marRight w:val="0"/>
                          <w:marTop w:val="0"/>
                          <w:marBottom w:val="240"/>
                          <w:divBdr>
                            <w:top w:val="none" w:sz="0" w:space="0" w:color="auto"/>
                            <w:left w:val="none" w:sz="0" w:space="0" w:color="auto"/>
                            <w:bottom w:val="none" w:sz="0" w:space="0" w:color="auto"/>
                            <w:right w:val="none" w:sz="0" w:space="0" w:color="auto"/>
                          </w:divBdr>
                        </w:div>
                        <w:div w:id="1027293763">
                          <w:marLeft w:val="0"/>
                          <w:marRight w:val="0"/>
                          <w:marTop w:val="0"/>
                          <w:marBottom w:val="240"/>
                          <w:divBdr>
                            <w:top w:val="none" w:sz="0" w:space="0" w:color="auto"/>
                            <w:left w:val="none" w:sz="0" w:space="0" w:color="auto"/>
                            <w:bottom w:val="none" w:sz="0" w:space="0" w:color="auto"/>
                            <w:right w:val="none" w:sz="0" w:space="0" w:color="auto"/>
                          </w:divBdr>
                        </w:div>
                        <w:div w:id="414134634">
                          <w:marLeft w:val="0"/>
                          <w:marRight w:val="0"/>
                          <w:marTop w:val="0"/>
                          <w:marBottom w:val="240"/>
                          <w:divBdr>
                            <w:top w:val="none" w:sz="0" w:space="0" w:color="auto"/>
                            <w:left w:val="none" w:sz="0" w:space="0" w:color="auto"/>
                            <w:bottom w:val="none" w:sz="0" w:space="0" w:color="auto"/>
                            <w:right w:val="none" w:sz="0" w:space="0" w:color="auto"/>
                          </w:divBdr>
                        </w:div>
                        <w:div w:id="1325931842">
                          <w:marLeft w:val="0"/>
                          <w:marRight w:val="0"/>
                          <w:marTop w:val="0"/>
                          <w:marBottom w:val="240"/>
                          <w:divBdr>
                            <w:top w:val="none" w:sz="0" w:space="0" w:color="auto"/>
                            <w:left w:val="none" w:sz="0" w:space="0" w:color="auto"/>
                            <w:bottom w:val="none" w:sz="0" w:space="0" w:color="auto"/>
                            <w:right w:val="none" w:sz="0" w:space="0" w:color="auto"/>
                          </w:divBdr>
                        </w:div>
                        <w:div w:id="1928149039">
                          <w:marLeft w:val="0"/>
                          <w:marRight w:val="0"/>
                          <w:marTop w:val="0"/>
                          <w:marBottom w:val="240"/>
                          <w:divBdr>
                            <w:top w:val="none" w:sz="0" w:space="0" w:color="auto"/>
                            <w:left w:val="none" w:sz="0" w:space="0" w:color="auto"/>
                            <w:bottom w:val="none" w:sz="0" w:space="0" w:color="auto"/>
                            <w:right w:val="none" w:sz="0" w:space="0" w:color="auto"/>
                          </w:divBdr>
                        </w:div>
                        <w:div w:id="1761022257">
                          <w:marLeft w:val="0"/>
                          <w:marRight w:val="0"/>
                          <w:marTop w:val="0"/>
                          <w:marBottom w:val="240"/>
                          <w:divBdr>
                            <w:top w:val="none" w:sz="0" w:space="0" w:color="auto"/>
                            <w:left w:val="none" w:sz="0" w:space="0" w:color="auto"/>
                            <w:bottom w:val="none" w:sz="0" w:space="0" w:color="auto"/>
                            <w:right w:val="none" w:sz="0" w:space="0" w:color="auto"/>
                          </w:divBdr>
                        </w:div>
                        <w:div w:id="1202325">
                          <w:marLeft w:val="0"/>
                          <w:marRight w:val="0"/>
                          <w:marTop w:val="0"/>
                          <w:marBottom w:val="240"/>
                          <w:divBdr>
                            <w:top w:val="none" w:sz="0" w:space="0" w:color="auto"/>
                            <w:left w:val="none" w:sz="0" w:space="0" w:color="auto"/>
                            <w:bottom w:val="none" w:sz="0" w:space="0" w:color="auto"/>
                            <w:right w:val="none" w:sz="0" w:space="0" w:color="auto"/>
                          </w:divBdr>
                        </w:div>
                        <w:div w:id="1934508546">
                          <w:marLeft w:val="450"/>
                          <w:marRight w:val="0"/>
                          <w:marTop w:val="0"/>
                          <w:marBottom w:val="240"/>
                          <w:divBdr>
                            <w:top w:val="none" w:sz="0" w:space="0" w:color="auto"/>
                            <w:left w:val="none" w:sz="0" w:space="0" w:color="auto"/>
                            <w:bottom w:val="none" w:sz="0" w:space="0" w:color="auto"/>
                            <w:right w:val="none" w:sz="0" w:space="0" w:color="auto"/>
                          </w:divBdr>
                        </w:div>
                        <w:div w:id="1823235173">
                          <w:marLeft w:val="450"/>
                          <w:marRight w:val="0"/>
                          <w:marTop w:val="0"/>
                          <w:marBottom w:val="240"/>
                          <w:divBdr>
                            <w:top w:val="none" w:sz="0" w:space="0" w:color="auto"/>
                            <w:left w:val="none" w:sz="0" w:space="0" w:color="auto"/>
                            <w:bottom w:val="none" w:sz="0" w:space="0" w:color="auto"/>
                            <w:right w:val="none" w:sz="0" w:space="0" w:color="auto"/>
                          </w:divBdr>
                        </w:div>
                        <w:div w:id="850729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7477492">
      <w:bodyDiv w:val="1"/>
      <w:marLeft w:val="0"/>
      <w:marRight w:val="0"/>
      <w:marTop w:val="0"/>
      <w:marBottom w:val="0"/>
      <w:divBdr>
        <w:top w:val="none" w:sz="0" w:space="0" w:color="auto"/>
        <w:left w:val="none" w:sz="0" w:space="0" w:color="auto"/>
        <w:bottom w:val="none" w:sz="0" w:space="0" w:color="auto"/>
        <w:right w:val="none" w:sz="0" w:space="0" w:color="auto"/>
      </w:divBdr>
    </w:div>
    <w:div w:id="1073044375">
      <w:bodyDiv w:val="1"/>
      <w:marLeft w:val="0"/>
      <w:marRight w:val="0"/>
      <w:marTop w:val="0"/>
      <w:marBottom w:val="0"/>
      <w:divBdr>
        <w:top w:val="none" w:sz="0" w:space="0" w:color="auto"/>
        <w:left w:val="none" w:sz="0" w:space="0" w:color="auto"/>
        <w:bottom w:val="none" w:sz="0" w:space="0" w:color="auto"/>
        <w:right w:val="none" w:sz="0" w:space="0" w:color="auto"/>
      </w:divBdr>
      <w:divsChild>
        <w:div w:id="169418629">
          <w:marLeft w:val="0"/>
          <w:marRight w:val="0"/>
          <w:marTop w:val="0"/>
          <w:marBottom w:val="0"/>
          <w:divBdr>
            <w:top w:val="none" w:sz="0" w:space="0" w:color="auto"/>
            <w:left w:val="none" w:sz="0" w:space="0" w:color="auto"/>
            <w:bottom w:val="none" w:sz="0" w:space="0" w:color="auto"/>
            <w:right w:val="none" w:sz="0" w:space="0" w:color="auto"/>
          </w:divBdr>
          <w:divsChild>
            <w:div w:id="317271729">
              <w:marLeft w:val="0"/>
              <w:marRight w:val="0"/>
              <w:marTop w:val="0"/>
              <w:marBottom w:val="0"/>
              <w:divBdr>
                <w:top w:val="none" w:sz="0" w:space="0" w:color="auto"/>
                <w:left w:val="none" w:sz="0" w:space="0" w:color="auto"/>
                <w:bottom w:val="none" w:sz="0" w:space="0" w:color="auto"/>
                <w:right w:val="none" w:sz="0" w:space="0" w:color="auto"/>
              </w:divBdr>
            </w:div>
            <w:div w:id="1456213079">
              <w:marLeft w:val="0"/>
              <w:marRight w:val="0"/>
              <w:marTop w:val="0"/>
              <w:marBottom w:val="0"/>
              <w:divBdr>
                <w:top w:val="none" w:sz="0" w:space="0" w:color="auto"/>
                <w:left w:val="none" w:sz="0" w:space="0" w:color="auto"/>
                <w:bottom w:val="none" w:sz="0" w:space="0" w:color="auto"/>
                <w:right w:val="none" w:sz="0" w:space="0" w:color="auto"/>
              </w:divBdr>
            </w:div>
            <w:div w:id="2053185081">
              <w:marLeft w:val="0"/>
              <w:marRight w:val="0"/>
              <w:marTop w:val="0"/>
              <w:marBottom w:val="0"/>
              <w:divBdr>
                <w:top w:val="none" w:sz="0" w:space="0" w:color="auto"/>
                <w:left w:val="none" w:sz="0" w:space="0" w:color="auto"/>
                <w:bottom w:val="none" w:sz="0" w:space="0" w:color="auto"/>
                <w:right w:val="none" w:sz="0" w:space="0" w:color="auto"/>
              </w:divBdr>
            </w:div>
            <w:div w:id="110827096">
              <w:marLeft w:val="0"/>
              <w:marRight w:val="0"/>
              <w:marTop w:val="0"/>
              <w:marBottom w:val="0"/>
              <w:divBdr>
                <w:top w:val="none" w:sz="0" w:space="0" w:color="auto"/>
                <w:left w:val="none" w:sz="0" w:space="0" w:color="auto"/>
                <w:bottom w:val="none" w:sz="0" w:space="0" w:color="auto"/>
                <w:right w:val="none" w:sz="0" w:space="0" w:color="auto"/>
              </w:divBdr>
            </w:div>
            <w:div w:id="8045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2969">
      <w:bodyDiv w:val="1"/>
      <w:marLeft w:val="0"/>
      <w:marRight w:val="0"/>
      <w:marTop w:val="0"/>
      <w:marBottom w:val="0"/>
      <w:divBdr>
        <w:top w:val="none" w:sz="0" w:space="0" w:color="auto"/>
        <w:left w:val="none" w:sz="0" w:space="0" w:color="auto"/>
        <w:bottom w:val="none" w:sz="0" w:space="0" w:color="auto"/>
        <w:right w:val="none" w:sz="0" w:space="0" w:color="auto"/>
      </w:divBdr>
    </w:div>
    <w:div w:id="1933736812">
      <w:bodyDiv w:val="1"/>
      <w:marLeft w:val="0"/>
      <w:marRight w:val="0"/>
      <w:marTop w:val="0"/>
      <w:marBottom w:val="0"/>
      <w:divBdr>
        <w:top w:val="none" w:sz="0" w:space="0" w:color="auto"/>
        <w:left w:val="none" w:sz="0" w:space="0" w:color="auto"/>
        <w:bottom w:val="none" w:sz="0" w:space="0" w:color="auto"/>
        <w:right w:val="none" w:sz="0" w:space="0" w:color="auto"/>
      </w:divBdr>
      <w:divsChild>
        <w:div w:id="2065789249">
          <w:marLeft w:val="0"/>
          <w:marRight w:val="0"/>
          <w:marTop w:val="0"/>
          <w:marBottom w:val="0"/>
          <w:divBdr>
            <w:top w:val="none" w:sz="0" w:space="0" w:color="auto"/>
            <w:left w:val="none" w:sz="0" w:space="0" w:color="auto"/>
            <w:bottom w:val="none" w:sz="0" w:space="0" w:color="auto"/>
            <w:right w:val="none" w:sz="0" w:space="0" w:color="auto"/>
          </w:divBdr>
          <w:divsChild>
            <w:div w:id="487088758">
              <w:marLeft w:val="0"/>
              <w:marRight w:val="0"/>
              <w:marTop w:val="0"/>
              <w:marBottom w:val="0"/>
              <w:divBdr>
                <w:top w:val="none" w:sz="0" w:space="0" w:color="auto"/>
                <w:left w:val="none" w:sz="0" w:space="0" w:color="auto"/>
                <w:bottom w:val="none" w:sz="0" w:space="0" w:color="auto"/>
                <w:right w:val="none" w:sz="0" w:space="0" w:color="auto"/>
              </w:divBdr>
              <w:divsChild>
                <w:div w:id="1959792051">
                  <w:marLeft w:val="0"/>
                  <w:marRight w:val="0"/>
                  <w:marTop w:val="0"/>
                  <w:marBottom w:val="0"/>
                  <w:divBdr>
                    <w:top w:val="none" w:sz="0" w:space="0" w:color="auto"/>
                    <w:left w:val="none" w:sz="0" w:space="0" w:color="auto"/>
                    <w:bottom w:val="none" w:sz="0" w:space="0" w:color="auto"/>
                    <w:right w:val="none" w:sz="0" w:space="0" w:color="auto"/>
                  </w:divBdr>
                  <w:divsChild>
                    <w:div w:id="2088110781">
                      <w:marLeft w:val="0"/>
                      <w:marRight w:val="0"/>
                      <w:marTop w:val="0"/>
                      <w:marBottom w:val="750"/>
                      <w:divBdr>
                        <w:top w:val="none" w:sz="0" w:space="0" w:color="auto"/>
                        <w:left w:val="none" w:sz="0" w:space="0" w:color="auto"/>
                        <w:bottom w:val="none" w:sz="0" w:space="0" w:color="auto"/>
                        <w:right w:val="none" w:sz="0" w:space="0" w:color="auto"/>
                      </w:divBdr>
                      <w:divsChild>
                        <w:div w:id="1003509979">
                          <w:marLeft w:val="0"/>
                          <w:marRight w:val="0"/>
                          <w:marTop w:val="0"/>
                          <w:marBottom w:val="240"/>
                          <w:divBdr>
                            <w:top w:val="none" w:sz="0" w:space="0" w:color="auto"/>
                            <w:left w:val="none" w:sz="0" w:space="0" w:color="auto"/>
                            <w:bottom w:val="none" w:sz="0" w:space="0" w:color="auto"/>
                            <w:right w:val="none" w:sz="0" w:space="0" w:color="auto"/>
                          </w:divBdr>
                        </w:div>
                        <w:div w:id="1496726625">
                          <w:marLeft w:val="450"/>
                          <w:marRight w:val="0"/>
                          <w:marTop w:val="0"/>
                          <w:marBottom w:val="240"/>
                          <w:divBdr>
                            <w:top w:val="none" w:sz="0" w:space="0" w:color="auto"/>
                            <w:left w:val="none" w:sz="0" w:space="0" w:color="auto"/>
                            <w:bottom w:val="none" w:sz="0" w:space="0" w:color="auto"/>
                            <w:right w:val="none" w:sz="0" w:space="0" w:color="auto"/>
                          </w:divBdr>
                        </w:div>
                        <w:div w:id="2009751867">
                          <w:marLeft w:val="450"/>
                          <w:marRight w:val="0"/>
                          <w:marTop w:val="0"/>
                          <w:marBottom w:val="240"/>
                          <w:divBdr>
                            <w:top w:val="none" w:sz="0" w:space="0" w:color="auto"/>
                            <w:left w:val="none" w:sz="0" w:space="0" w:color="auto"/>
                            <w:bottom w:val="none" w:sz="0" w:space="0" w:color="auto"/>
                            <w:right w:val="none" w:sz="0" w:space="0" w:color="auto"/>
                          </w:divBdr>
                        </w:div>
                        <w:div w:id="675422971">
                          <w:marLeft w:val="450"/>
                          <w:marRight w:val="0"/>
                          <w:marTop w:val="0"/>
                          <w:marBottom w:val="240"/>
                          <w:divBdr>
                            <w:top w:val="none" w:sz="0" w:space="0" w:color="auto"/>
                            <w:left w:val="none" w:sz="0" w:space="0" w:color="auto"/>
                            <w:bottom w:val="none" w:sz="0" w:space="0" w:color="auto"/>
                            <w:right w:val="none" w:sz="0" w:space="0" w:color="auto"/>
                          </w:divBdr>
                        </w:div>
                        <w:div w:id="2097172388">
                          <w:marLeft w:val="450"/>
                          <w:marRight w:val="0"/>
                          <w:marTop w:val="0"/>
                          <w:marBottom w:val="240"/>
                          <w:divBdr>
                            <w:top w:val="none" w:sz="0" w:space="0" w:color="auto"/>
                            <w:left w:val="none" w:sz="0" w:space="0" w:color="auto"/>
                            <w:bottom w:val="none" w:sz="0" w:space="0" w:color="auto"/>
                            <w:right w:val="none" w:sz="0" w:space="0" w:color="auto"/>
                          </w:divBdr>
                        </w:div>
                        <w:div w:id="1941987053">
                          <w:marLeft w:val="0"/>
                          <w:marRight w:val="0"/>
                          <w:marTop w:val="0"/>
                          <w:marBottom w:val="240"/>
                          <w:divBdr>
                            <w:top w:val="none" w:sz="0" w:space="0" w:color="auto"/>
                            <w:left w:val="none" w:sz="0" w:space="0" w:color="auto"/>
                            <w:bottom w:val="none" w:sz="0" w:space="0" w:color="auto"/>
                            <w:right w:val="none" w:sz="0" w:space="0" w:color="auto"/>
                          </w:divBdr>
                        </w:div>
                        <w:div w:id="1636565373">
                          <w:marLeft w:val="0"/>
                          <w:marRight w:val="0"/>
                          <w:marTop w:val="0"/>
                          <w:marBottom w:val="240"/>
                          <w:divBdr>
                            <w:top w:val="none" w:sz="0" w:space="0" w:color="auto"/>
                            <w:left w:val="none" w:sz="0" w:space="0" w:color="auto"/>
                            <w:bottom w:val="none" w:sz="0" w:space="0" w:color="auto"/>
                            <w:right w:val="none" w:sz="0" w:space="0" w:color="auto"/>
                          </w:divBdr>
                        </w:div>
                        <w:div w:id="722605741">
                          <w:marLeft w:val="0"/>
                          <w:marRight w:val="0"/>
                          <w:marTop w:val="0"/>
                          <w:marBottom w:val="240"/>
                          <w:divBdr>
                            <w:top w:val="none" w:sz="0" w:space="0" w:color="auto"/>
                            <w:left w:val="none" w:sz="0" w:space="0" w:color="auto"/>
                            <w:bottom w:val="none" w:sz="0" w:space="0" w:color="auto"/>
                            <w:right w:val="none" w:sz="0" w:space="0" w:color="auto"/>
                          </w:divBdr>
                        </w:div>
                        <w:div w:id="200241192">
                          <w:marLeft w:val="0"/>
                          <w:marRight w:val="0"/>
                          <w:marTop w:val="0"/>
                          <w:marBottom w:val="240"/>
                          <w:divBdr>
                            <w:top w:val="none" w:sz="0" w:space="0" w:color="auto"/>
                            <w:left w:val="none" w:sz="0" w:space="0" w:color="auto"/>
                            <w:bottom w:val="none" w:sz="0" w:space="0" w:color="auto"/>
                            <w:right w:val="none" w:sz="0" w:space="0" w:color="auto"/>
                          </w:divBdr>
                        </w:div>
                        <w:div w:id="17331904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ebp"/><Relationship Id="rId13" Type="http://schemas.openxmlformats.org/officeDocument/2006/relationships/hyperlink" Target="http://www.nber.org/cycles.html" TargetMode="External"/><Relationship Id="rId18" Type="http://schemas.openxmlformats.org/officeDocument/2006/relationships/hyperlink" Target="https://youtu.be/AFK4OSQy8AY"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econedlink.org"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nifi.org" TargetMode="External"/><Relationship Id="rId25" Type="http://schemas.openxmlformats.org/officeDocument/2006/relationships/hyperlink" Target="https://www.edutopia.org/blog/learning-centers-in-secondary-classroom-ted-malefyt" TargetMode="External"/><Relationship Id="rId2" Type="http://schemas.openxmlformats.org/officeDocument/2006/relationships/numbering" Target="numbering.xml"/><Relationship Id="rId16" Type="http://schemas.openxmlformats.org/officeDocument/2006/relationships/hyperlink" Target="https://www.econedlink.org/teacher-lesson/1382/Economic-Data-Lesson-Economic-Policy-Options" TargetMode="External"/><Relationship Id="rId20" Type="http://schemas.openxmlformats.org/officeDocument/2006/relationships/hyperlink" Target="http://www.plicker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Ijv42bFE7ug" TargetMode="External"/><Relationship Id="rId24" Type="http://schemas.openxmlformats.org/officeDocument/2006/relationships/hyperlink" Target="https://www.youtube.com/watch?v=Ijv42bFE7ug" TargetMode="External"/><Relationship Id="rId5" Type="http://schemas.openxmlformats.org/officeDocument/2006/relationships/webSettings" Target="webSettings.xml"/><Relationship Id="rId15" Type="http://schemas.openxmlformats.org/officeDocument/2006/relationships/hyperlink" Target="http://www.padlet.com" TargetMode="External"/><Relationship Id="rId23" Type="http://schemas.openxmlformats.org/officeDocument/2006/relationships/hyperlink" Target="https://www.nifi.org/en/groups/watch-video-deliberation-classroom" TargetMode="External"/><Relationship Id="rId28" Type="http://schemas.openxmlformats.org/officeDocument/2006/relationships/fontTable" Target="fontTable.xml"/><Relationship Id="rId10" Type="http://schemas.openxmlformats.org/officeDocument/2006/relationships/hyperlink" Target="http://www.nifi.org" TargetMode="External"/><Relationship Id="rId19" Type="http://schemas.openxmlformats.org/officeDocument/2006/relationships/hyperlink" Target="http://www.padlet.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youtu.be/AFK4OSQy8AY" TargetMode="External"/><Relationship Id="rId22" Type="http://schemas.openxmlformats.org/officeDocument/2006/relationships/hyperlink" Target="https://www.econedlink.org/teacher-lesson/1382/Economic-Data-Lesson-Economic-Policy-Options" TargetMode="External"/><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B1FC4-5084-6646-8441-9312AB0D0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3966</Words>
  <Characters>22610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Board Of Education</Company>
  <LinksUpToDate>false</LinksUpToDate>
  <CharactersWithSpaces>26523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khall</dc:creator>
  <cp:lastModifiedBy>Patty Dineen</cp:lastModifiedBy>
  <cp:revision>2</cp:revision>
  <cp:lastPrinted>2017-06-17T17:21:00Z</cp:lastPrinted>
  <dcterms:created xsi:type="dcterms:W3CDTF">2018-05-13T16:47:00Z</dcterms:created>
  <dcterms:modified xsi:type="dcterms:W3CDTF">2018-05-13T16:47:00Z</dcterms:modified>
</cp:coreProperties>
</file>